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E77E5E3" w:rsidR="00F77333" w:rsidRPr="00A53CC3" w:rsidRDefault="00F77333" w:rsidP="00FA0029">
      <w:pPr>
        <w:jc w:val="center"/>
        <w:rPr>
          <w:rFonts w:asciiTheme="minorHAnsi" w:hAnsiTheme="minorHAnsi"/>
          <w:b/>
          <w:szCs w:val="24"/>
        </w:rPr>
      </w:pPr>
      <w:r w:rsidRPr="00A53CC3">
        <w:rPr>
          <w:rFonts w:asciiTheme="minorHAnsi" w:hAnsiTheme="minorHAnsi"/>
          <w:b/>
          <w:szCs w:val="24"/>
        </w:rPr>
        <w:t>Lincoln University</w:t>
      </w:r>
    </w:p>
    <w:p w14:paraId="4F5003CE" w14:textId="77777777" w:rsidR="00F80495" w:rsidRPr="00A53CC3" w:rsidRDefault="00F80495" w:rsidP="00F80495">
      <w:pPr>
        <w:jc w:val="center"/>
        <w:rPr>
          <w:rFonts w:asciiTheme="minorHAnsi" w:hAnsiTheme="minorHAnsi"/>
          <w:b/>
          <w:szCs w:val="24"/>
        </w:rPr>
      </w:pPr>
      <w:r w:rsidRPr="00A53CC3">
        <w:rPr>
          <w:rFonts w:asciiTheme="minorHAnsi" w:hAnsiTheme="minorHAnsi"/>
          <w:b/>
          <w:szCs w:val="24"/>
        </w:rPr>
        <w:t>Department of Mathematical Sciences</w:t>
      </w:r>
    </w:p>
    <w:p w14:paraId="348EE875" w14:textId="23B1BB0C" w:rsidR="00F77333" w:rsidRPr="00A53CC3" w:rsidRDefault="00A703C0" w:rsidP="00FA0029">
      <w:pPr>
        <w:jc w:val="center"/>
        <w:rPr>
          <w:rFonts w:asciiTheme="minorHAnsi" w:hAnsiTheme="minorHAnsi"/>
          <w:b/>
          <w:szCs w:val="24"/>
        </w:rPr>
      </w:pPr>
      <w:r w:rsidRPr="00A53CC3">
        <w:rPr>
          <w:rFonts w:asciiTheme="minorHAnsi" w:hAnsiTheme="minorHAnsi"/>
          <w:b/>
          <w:szCs w:val="24"/>
        </w:rPr>
        <w:t xml:space="preserve">Master </w:t>
      </w:r>
      <w:r w:rsidR="00F77333" w:rsidRPr="00A53CC3">
        <w:rPr>
          <w:rFonts w:asciiTheme="minorHAnsi" w:hAnsiTheme="minorHAnsi"/>
          <w:b/>
          <w:szCs w:val="24"/>
        </w:rPr>
        <w:t>Course Syllabus</w:t>
      </w:r>
    </w:p>
    <w:p w14:paraId="679E1E1F" w14:textId="77777777" w:rsidR="00854C7D" w:rsidRPr="00A53CC3"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579"/>
        <w:gridCol w:w="3131"/>
        <w:gridCol w:w="1670"/>
      </w:tblGrid>
      <w:tr w:rsidR="00854C7D" w:rsidRPr="00A53CC3" w14:paraId="4E6EB31E" w14:textId="77777777" w:rsidTr="00A53CC3">
        <w:tc>
          <w:tcPr>
            <w:tcW w:w="2430" w:type="dxa"/>
          </w:tcPr>
          <w:p w14:paraId="7AD3866B"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Course Title:</w:t>
            </w:r>
          </w:p>
        </w:tc>
        <w:tc>
          <w:tcPr>
            <w:tcW w:w="2579" w:type="dxa"/>
          </w:tcPr>
          <w:p w14:paraId="1FD8B5A7" w14:textId="0F9DCC47" w:rsidR="00854C7D" w:rsidRPr="00A53CC3" w:rsidRDefault="00F80495" w:rsidP="00541515">
            <w:pPr>
              <w:widowControl w:val="0"/>
              <w:autoSpaceDE w:val="0"/>
              <w:autoSpaceDN w:val="0"/>
              <w:adjustRightInd w:val="0"/>
              <w:rPr>
                <w:rFonts w:asciiTheme="minorHAnsi" w:hAnsiTheme="minorHAnsi" w:cs="Times"/>
                <w:szCs w:val="24"/>
              </w:rPr>
            </w:pPr>
            <w:r w:rsidRPr="00A53CC3">
              <w:rPr>
                <w:rFonts w:asciiTheme="minorHAnsi" w:hAnsiTheme="minorHAnsi"/>
                <w:b/>
                <w:szCs w:val="24"/>
              </w:rPr>
              <w:t xml:space="preserve">Math for Liberal Arts         </w:t>
            </w:r>
          </w:p>
        </w:tc>
        <w:tc>
          <w:tcPr>
            <w:tcW w:w="3131" w:type="dxa"/>
          </w:tcPr>
          <w:p w14:paraId="57BD8808"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Course number:</w:t>
            </w:r>
          </w:p>
        </w:tc>
        <w:tc>
          <w:tcPr>
            <w:tcW w:w="1670" w:type="dxa"/>
          </w:tcPr>
          <w:p w14:paraId="1D1875DF" w14:textId="54B9A38B" w:rsidR="00854C7D" w:rsidRPr="00A53CC3" w:rsidRDefault="004B7483" w:rsidP="00541515">
            <w:pPr>
              <w:rPr>
                <w:rFonts w:asciiTheme="minorHAnsi" w:hAnsiTheme="minorHAnsi"/>
                <w:szCs w:val="24"/>
              </w:rPr>
            </w:pPr>
            <w:r>
              <w:rPr>
                <w:rFonts w:asciiTheme="minorHAnsi" w:hAnsiTheme="minorHAnsi"/>
                <w:b/>
                <w:szCs w:val="24"/>
              </w:rPr>
              <w:t>MAT 106E</w:t>
            </w:r>
          </w:p>
        </w:tc>
      </w:tr>
      <w:tr w:rsidR="00854C7D" w:rsidRPr="00A53CC3" w14:paraId="7383E149" w14:textId="77777777" w:rsidTr="00A53CC3">
        <w:tc>
          <w:tcPr>
            <w:tcW w:w="2430" w:type="dxa"/>
          </w:tcPr>
          <w:p w14:paraId="07DA6E34"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 xml:space="preserve">Credit Hours </w:t>
            </w:r>
          </w:p>
        </w:tc>
        <w:tc>
          <w:tcPr>
            <w:tcW w:w="2579" w:type="dxa"/>
          </w:tcPr>
          <w:p w14:paraId="61C26E5F" w14:textId="4406E3FD" w:rsidR="00854C7D" w:rsidRPr="00A53CC3" w:rsidRDefault="00854C7D" w:rsidP="00541515">
            <w:pPr>
              <w:rPr>
                <w:rFonts w:asciiTheme="minorHAnsi" w:hAnsiTheme="minorHAnsi"/>
                <w:szCs w:val="24"/>
              </w:rPr>
            </w:pPr>
          </w:p>
        </w:tc>
        <w:tc>
          <w:tcPr>
            <w:tcW w:w="3131" w:type="dxa"/>
          </w:tcPr>
          <w:p w14:paraId="7B11162A"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Prerequisite (s):</w:t>
            </w:r>
          </w:p>
        </w:tc>
        <w:tc>
          <w:tcPr>
            <w:tcW w:w="1670" w:type="dxa"/>
          </w:tcPr>
          <w:p w14:paraId="598C396D" w14:textId="27F6D242" w:rsidR="00854C7D" w:rsidRPr="00A53CC3" w:rsidRDefault="00F80495" w:rsidP="004B7483">
            <w:pPr>
              <w:rPr>
                <w:rFonts w:asciiTheme="minorHAnsi" w:hAnsiTheme="minorHAnsi"/>
                <w:szCs w:val="24"/>
              </w:rPr>
            </w:pPr>
            <w:r w:rsidRPr="00A53CC3">
              <w:rPr>
                <w:rFonts w:asciiTheme="minorHAnsi" w:hAnsiTheme="minorHAnsi"/>
                <w:b/>
                <w:szCs w:val="24"/>
              </w:rPr>
              <w:t xml:space="preserve">MAT 098 </w:t>
            </w:r>
            <w:r w:rsidR="00E75971">
              <w:rPr>
                <w:rFonts w:asciiTheme="minorHAnsi" w:hAnsiTheme="minorHAnsi"/>
                <w:b/>
                <w:szCs w:val="24"/>
              </w:rPr>
              <w:t>(</w:t>
            </w:r>
            <w:r w:rsidR="004B7483">
              <w:rPr>
                <w:rFonts w:asciiTheme="minorHAnsi" w:hAnsiTheme="minorHAnsi"/>
                <w:b/>
                <w:szCs w:val="24"/>
              </w:rPr>
              <w:t>C</w:t>
            </w:r>
            <w:r w:rsidR="00E75971">
              <w:rPr>
                <w:rFonts w:asciiTheme="minorHAnsi" w:hAnsiTheme="minorHAnsi"/>
                <w:b/>
                <w:szCs w:val="24"/>
              </w:rPr>
              <w:t xml:space="preserve"> or better) </w:t>
            </w:r>
            <w:r w:rsidRPr="00A53CC3">
              <w:rPr>
                <w:rFonts w:asciiTheme="minorHAnsi" w:hAnsiTheme="minorHAnsi"/>
                <w:b/>
                <w:szCs w:val="24"/>
              </w:rPr>
              <w:t>or placement</w:t>
            </w:r>
          </w:p>
        </w:tc>
      </w:tr>
      <w:tr w:rsidR="00854C7D" w:rsidRPr="00A53CC3" w14:paraId="7D97765C" w14:textId="77777777" w:rsidTr="00A53CC3">
        <w:tc>
          <w:tcPr>
            <w:tcW w:w="2430" w:type="dxa"/>
          </w:tcPr>
          <w:p w14:paraId="2566B3CB"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Term:</w:t>
            </w:r>
          </w:p>
        </w:tc>
        <w:tc>
          <w:tcPr>
            <w:tcW w:w="2579" w:type="dxa"/>
          </w:tcPr>
          <w:p w14:paraId="700C3967" w14:textId="77777777" w:rsidR="00854C7D" w:rsidRPr="00A53CC3" w:rsidRDefault="00854C7D" w:rsidP="00541515">
            <w:pPr>
              <w:rPr>
                <w:rFonts w:asciiTheme="minorHAnsi" w:hAnsiTheme="minorHAnsi"/>
                <w:szCs w:val="24"/>
              </w:rPr>
            </w:pPr>
          </w:p>
        </w:tc>
        <w:tc>
          <w:tcPr>
            <w:tcW w:w="3131" w:type="dxa"/>
          </w:tcPr>
          <w:p w14:paraId="20030946"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Co-Requisite (s)</w:t>
            </w:r>
          </w:p>
        </w:tc>
        <w:tc>
          <w:tcPr>
            <w:tcW w:w="1670" w:type="dxa"/>
          </w:tcPr>
          <w:p w14:paraId="2F8788CA" w14:textId="77777777" w:rsidR="00854C7D" w:rsidRPr="00A53CC3" w:rsidRDefault="00854C7D" w:rsidP="00541515">
            <w:pPr>
              <w:rPr>
                <w:rFonts w:asciiTheme="minorHAnsi" w:hAnsiTheme="minorHAnsi"/>
                <w:b/>
                <w:szCs w:val="24"/>
              </w:rPr>
            </w:pPr>
          </w:p>
        </w:tc>
      </w:tr>
      <w:tr w:rsidR="00854C7D" w:rsidRPr="00A53CC3" w14:paraId="2D1B8307" w14:textId="77777777" w:rsidTr="00A53CC3">
        <w:tc>
          <w:tcPr>
            <w:tcW w:w="2430" w:type="dxa"/>
          </w:tcPr>
          <w:p w14:paraId="36A4A47A"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Course Method</w:t>
            </w:r>
          </w:p>
        </w:tc>
        <w:tc>
          <w:tcPr>
            <w:tcW w:w="2579" w:type="dxa"/>
          </w:tcPr>
          <w:p w14:paraId="6546BC4D" w14:textId="637A132D" w:rsidR="00854C7D" w:rsidRPr="00A53CC3"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Meeting day and Time:</w:t>
            </w:r>
          </w:p>
        </w:tc>
        <w:tc>
          <w:tcPr>
            <w:tcW w:w="1670" w:type="dxa"/>
          </w:tcPr>
          <w:p w14:paraId="16FAC31A" w14:textId="77777777" w:rsidR="00854C7D" w:rsidRPr="00A53CC3" w:rsidRDefault="00854C7D" w:rsidP="00541515">
            <w:pPr>
              <w:rPr>
                <w:rFonts w:asciiTheme="minorHAnsi" w:hAnsiTheme="minorHAnsi"/>
                <w:b/>
                <w:szCs w:val="24"/>
              </w:rPr>
            </w:pPr>
          </w:p>
        </w:tc>
      </w:tr>
      <w:tr w:rsidR="00854C7D" w:rsidRPr="00A53CC3" w14:paraId="623B6780" w14:textId="77777777" w:rsidTr="00A53CC3">
        <w:tc>
          <w:tcPr>
            <w:tcW w:w="2430" w:type="dxa"/>
          </w:tcPr>
          <w:p w14:paraId="137E816E"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Instructor:</w:t>
            </w:r>
          </w:p>
        </w:tc>
        <w:tc>
          <w:tcPr>
            <w:tcW w:w="2579" w:type="dxa"/>
          </w:tcPr>
          <w:p w14:paraId="77382349" w14:textId="77777777" w:rsidR="00854C7D" w:rsidRPr="00A53CC3" w:rsidRDefault="00854C7D" w:rsidP="00541515">
            <w:pPr>
              <w:rPr>
                <w:rFonts w:asciiTheme="minorHAnsi" w:hAnsiTheme="minorHAnsi"/>
                <w:szCs w:val="24"/>
              </w:rPr>
            </w:pPr>
          </w:p>
        </w:tc>
        <w:tc>
          <w:tcPr>
            <w:tcW w:w="3131" w:type="dxa"/>
          </w:tcPr>
          <w:p w14:paraId="3FAEAEEA"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Classroom/lab/Studio Location:</w:t>
            </w:r>
          </w:p>
        </w:tc>
        <w:tc>
          <w:tcPr>
            <w:tcW w:w="1670" w:type="dxa"/>
          </w:tcPr>
          <w:p w14:paraId="2B79298A" w14:textId="049CA796" w:rsidR="00854C7D" w:rsidRPr="00A53CC3" w:rsidRDefault="00854C7D" w:rsidP="00541515">
            <w:pPr>
              <w:rPr>
                <w:rFonts w:asciiTheme="minorHAnsi" w:hAnsiTheme="minorHAnsi"/>
                <w:b/>
                <w:szCs w:val="24"/>
              </w:rPr>
            </w:pPr>
          </w:p>
        </w:tc>
        <w:bookmarkStart w:id="0" w:name="_GoBack"/>
        <w:bookmarkEnd w:id="0"/>
      </w:tr>
      <w:tr w:rsidR="00854C7D" w:rsidRPr="00A53CC3" w14:paraId="177B9F5B" w14:textId="77777777" w:rsidTr="00A53CC3">
        <w:tc>
          <w:tcPr>
            <w:tcW w:w="2430" w:type="dxa"/>
          </w:tcPr>
          <w:p w14:paraId="1BFE8792"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Office location:</w:t>
            </w:r>
          </w:p>
        </w:tc>
        <w:tc>
          <w:tcPr>
            <w:tcW w:w="2579" w:type="dxa"/>
          </w:tcPr>
          <w:p w14:paraId="0EA3BF5D" w14:textId="77777777" w:rsidR="00854C7D" w:rsidRPr="00A53CC3" w:rsidRDefault="00854C7D" w:rsidP="00541515">
            <w:pPr>
              <w:rPr>
                <w:rFonts w:asciiTheme="minorHAnsi" w:hAnsiTheme="minorHAnsi"/>
                <w:szCs w:val="24"/>
              </w:rPr>
            </w:pPr>
          </w:p>
        </w:tc>
        <w:tc>
          <w:tcPr>
            <w:tcW w:w="3131" w:type="dxa"/>
          </w:tcPr>
          <w:p w14:paraId="3AF105A9"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e-mail:</w:t>
            </w:r>
          </w:p>
        </w:tc>
        <w:tc>
          <w:tcPr>
            <w:tcW w:w="1670" w:type="dxa"/>
          </w:tcPr>
          <w:p w14:paraId="4B730B0C" w14:textId="77777777" w:rsidR="00854C7D" w:rsidRPr="00A53CC3" w:rsidRDefault="00854C7D" w:rsidP="00541515">
            <w:pPr>
              <w:rPr>
                <w:rFonts w:asciiTheme="minorHAnsi" w:hAnsiTheme="minorHAnsi"/>
                <w:b/>
                <w:szCs w:val="24"/>
              </w:rPr>
            </w:pPr>
          </w:p>
        </w:tc>
      </w:tr>
      <w:tr w:rsidR="00854C7D" w:rsidRPr="00A53CC3" w14:paraId="02ED6090" w14:textId="77777777" w:rsidTr="00A53CC3">
        <w:trPr>
          <w:trHeight w:val="314"/>
        </w:trPr>
        <w:tc>
          <w:tcPr>
            <w:tcW w:w="2430" w:type="dxa"/>
          </w:tcPr>
          <w:p w14:paraId="7C9D3149"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Office Hours:</w:t>
            </w:r>
          </w:p>
        </w:tc>
        <w:tc>
          <w:tcPr>
            <w:tcW w:w="2579" w:type="dxa"/>
          </w:tcPr>
          <w:p w14:paraId="3578A572" w14:textId="77777777" w:rsidR="00854C7D" w:rsidRPr="00A53CC3" w:rsidRDefault="00854C7D" w:rsidP="00541515">
            <w:pPr>
              <w:rPr>
                <w:rFonts w:asciiTheme="minorHAnsi" w:hAnsiTheme="minorHAnsi"/>
                <w:szCs w:val="24"/>
                <w:lang w:bidi="x-none"/>
              </w:rPr>
            </w:pPr>
          </w:p>
        </w:tc>
        <w:tc>
          <w:tcPr>
            <w:tcW w:w="3131" w:type="dxa"/>
          </w:tcPr>
          <w:p w14:paraId="706FDDDA" w14:textId="77777777" w:rsidR="00854C7D" w:rsidRPr="00A53CC3" w:rsidRDefault="00854C7D" w:rsidP="00541515">
            <w:pPr>
              <w:rPr>
                <w:rFonts w:asciiTheme="minorHAnsi" w:hAnsiTheme="minorHAnsi"/>
                <w:b/>
                <w:caps/>
                <w:szCs w:val="24"/>
              </w:rPr>
            </w:pPr>
            <w:r w:rsidRPr="00A53CC3">
              <w:rPr>
                <w:rFonts w:asciiTheme="minorHAnsi" w:hAnsiTheme="minorHAnsi"/>
                <w:b/>
                <w:caps/>
                <w:szCs w:val="24"/>
              </w:rPr>
              <w:t>Phone Extension:</w:t>
            </w:r>
          </w:p>
        </w:tc>
        <w:tc>
          <w:tcPr>
            <w:tcW w:w="1670" w:type="dxa"/>
          </w:tcPr>
          <w:p w14:paraId="0E9EF36D" w14:textId="77777777" w:rsidR="00854C7D" w:rsidRPr="00A53CC3" w:rsidRDefault="00854C7D" w:rsidP="00541515">
            <w:pPr>
              <w:rPr>
                <w:rFonts w:asciiTheme="minorHAnsi" w:hAnsiTheme="minorHAnsi"/>
                <w:b/>
                <w:szCs w:val="24"/>
              </w:rPr>
            </w:pPr>
          </w:p>
        </w:tc>
      </w:tr>
    </w:tbl>
    <w:p w14:paraId="6AB9BAD7" w14:textId="77777777" w:rsidR="00CD170D" w:rsidRPr="00A53CC3" w:rsidRDefault="00CD170D" w:rsidP="00FA0029">
      <w:pPr>
        <w:tabs>
          <w:tab w:val="left" w:pos="-1800"/>
          <w:tab w:val="left" w:pos="-1080"/>
          <w:tab w:val="left" w:pos="-360"/>
        </w:tabs>
        <w:jc w:val="both"/>
        <w:rPr>
          <w:rFonts w:asciiTheme="minorHAnsi" w:hAnsiTheme="minorHAnsi"/>
          <w:b/>
          <w:szCs w:val="24"/>
          <w:u w:val="single"/>
        </w:rPr>
      </w:pPr>
    </w:p>
    <w:p w14:paraId="5F7CBB92" w14:textId="69F6B16E" w:rsidR="00CD170D" w:rsidRPr="00A53CC3" w:rsidRDefault="00CD170D" w:rsidP="00FA0029">
      <w:pPr>
        <w:tabs>
          <w:tab w:val="left" w:pos="-1800"/>
          <w:tab w:val="left" w:pos="-1080"/>
          <w:tab w:val="left" w:pos="-360"/>
        </w:tabs>
        <w:jc w:val="both"/>
        <w:rPr>
          <w:rFonts w:asciiTheme="minorHAnsi" w:hAnsiTheme="minorHAnsi"/>
          <w:szCs w:val="24"/>
        </w:rPr>
      </w:pPr>
      <w:r w:rsidRPr="00A53CC3">
        <w:rPr>
          <w:rFonts w:asciiTheme="minorHAnsi" w:hAnsiTheme="minorHAnsi"/>
          <w:b/>
          <w:szCs w:val="24"/>
          <w:u w:val="single"/>
        </w:rPr>
        <w:t>COURSE DESCRIPTION:</w:t>
      </w:r>
      <w:r w:rsidRPr="00A53CC3">
        <w:rPr>
          <w:rFonts w:asciiTheme="minorHAnsi" w:hAnsiTheme="minorHAnsi"/>
          <w:szCs w:val="24"/>
        </w:rPr>
        <w:t xml:space="preserve"> </w:t>
      </w:r>
    </w:p>
    <w:p w14:paraId="36C02B3E" w14:textId="77777777" w:rsidR="00F80495" w:rsidRPr="00A53CC3" w:rsidRDefault="00F80495" w:rsidP="00F80495">
      <w:pPr>
        <w:autoSpaceDE w:val="0"/>
        <w:autoSpaceDN w:val="0"/>
        <w:adjustRightInd w:val="0"/>
        <w:rPr>
          <w:rFonts w:asciiTheme="minorHAnsi" w:eastAsia="Times New Roman" w:hAnsiTheme="minorHAnsi"/>
          <w:szCs w:val="24"/>
        </w:rPr>
      </w:pPr>
      <w:r w:rsidRPr="00A53CC3">
        <w:rPr>
          <w:rFonts w:asciiTheme="minorHAnsi" w:eastAsia="Times New Roman" w:hAnsiTheme="minorHAnsi"/>
          <w:szCs w:val="24"/>
        </w:rPr>
        <w:t>This course is an introduction to applications of mathematics in the modern world. It is designed to cultivate an appreciation of the mathematics used in daily life and to develop students' quantitative literacy. Topics include quantitative critical thinking and set theory, consumer mathematics, probability and statistics.</w:t>
      </w:r>
    </w:p>
    <w:p w14:paraId="3BE8BFF3" w14:textId="77777777" w:rsidR="00F77333" w:rsidRPr="00A53CC3" w:rsidRDefault="00F77333" w:rsidP="00FA0029">
      <w:pPr>
        <w:tabs>
          <w:tab w:val="left" w:pos="-1800"/>
          <w:tab w:val="left" w:pos="-1080"/>
          <w:tab w:val="left" w:pos="-360"/>
        </w:tabs>
        <w:jc w:val="both"/>
        <w:rPr>
          <w:rFonts w:asciiTheme="minorHAnsi" w:hAnsiTheme="minorHAnsi"/>
          <w:b/>
          <w:szCs w:val="24"/>
          <w:u w:val="single"/>
        </w:rPr>
      </w:pPr>
    </w:p>
    <w:p w14:paraId="5EBCDD6B" w14:textId="77777777" w:rsidR="00F80495" w:rsidRPr="00A53CC3" w:rsidRDefault="00CD170D" w:rsidP="00FA0029">
      <w:pPr>
        <w:tabs>
          <w:tab w:val="left" w:pos="-1800"/>
          <w:tab w:val="left" w:pos="-1080"/>
          <w:tab w:val="left" w:pos="-360"/>
        </w:tabs>
        <w:jc w:val="both"/>
        <w:rPr>
          <w:rFonts w:asciiTheme="minorHAnsi" w:hAnsiTheme="minorHAnsi"/>
          <w:szCs w:val="24"/>
        </w:rPr>
      </w:pPr>
      <w:r w:rsidRPr="00A53CC3">
        <w:rPr>
          <w:rFonts w:asciiTheme="minorHAnsi" w:hAnsiTheme="minorHAnsi"/>
          <w:b/>
          <w:szCs w:val="24"/>
          <w:u w:val="single"/>
        </w:rPr>
        <w:t>REQUIRED TEXT:</w:t>
      </w:r>
      <w:r w:rsidR="00B74860" w:rsidRPr="00A53CC3">
        <w:rPr>
          <w:rFonts w:asciiTheme="minorHAnsi" w:hAnsiTheme="minorHAnsi"/>
          <w:szCs w:val="24"/>
        </w:rPr>
        <w:t xml:space="preserve"> </w:t>
      </w:r>
    </w:p>
    <w:p w14:paraId="29C46B85" w14:textId="77777777" w:rsidR="00A53CC3" w:rsidRPr="00A53CC3" w:rsidRDefault="00A53CC3" w:rsidP="00A53CC3">
      <w:pPr>
        <w:widowControl w:val="0"/>
        <w:numPr>
          <w:ilvl w:val="0"/>
          <w:numId w:val="6"/>
        </w:numPr>
        <w:tabs>
          <w:tab w:val="left" w:pos="0"/>
          <w:tab w:val="left" w:pos="220"/>
        </w:tabs>
        <w:autoSpaceDE w:val="0"/>
        <w:autoSpaceDN w:val="0"/>
        <w:adjustRightInd w:val="0"/>
        <w:ind w:left="0" w:firstLine="0"/>
        <w:rPr>
          <w:rFonts w:asciiTheme="minorHAnsi" w:hAnsiTheme="minorHAnsi" w:cs="Arial"/>
          <w:color w:val="262626"/>
          <w:szCs w:val="24"/>
        </w:rPr>
      </w:pPr>
      <w:r w:rsidRPr="00A53CC3">
        <w:rPr>
          <w:rFonts w:asciiTheme="minorHAnsi" w:hAnsiTheme="minorHAnsi"/>
          <w:szCs w:val="24"/>
        </w:rPr>
        <w:t xml:space="preserve">Angle, Allen; Abbott, Christine &amp; Runde, Dennis. </w:t>
      </w:r>
      <w:r w:rsidR="00F80495" w:rsidRPr="00A53CC3">
        <w:rPr>
          <w:rFonts w:asciiTheme="minorHAnsi" w:hAnsiTheme="minorHAnsi"/>
          <w:b/>
          <w:i/>
          <w:szCs w:val="24"/>
        </w:rPr>
        <w:t>Survey of Mathematics with</w:t>
      </w:r>
      <w:r w:rsidR="00B542F9" w:rsidRPr="00A53CC3">
        <w:rPr>
          <w:rFonts w:asciiTheme="minorHAnsi" w:hAnsiTheme="minorHAnsi"/>
          <w:b/>
          <w:i/>
          <w:szCs w:val="24"/>
        </w:rPr>
        <w:t xml:space="preserve"> A</w:t>
      </w:r>
      <w:r w:rsidR="00F80495" w:rsidRPr="00A53CC3">
        <w:rPr>
          <w:rFonts w:asciiTheme="minorHAnsi" w:hAnsiTheme="minorHAnsi"/>
          <w:b/>
          <w:i/>
          <w:szCs w:val="24"/>
        </w:rPr>
        <w:t>pplications</w:t>
      </w:r>
      <w:r w:rsidRPr="00A53CC3">
        <w:rPr>
          <w:rFonts w:asciiTheme="minorHAnsi" w:hAnsiTheme="minorHAnsi"/>
          <w:szCs w:val="24"/>
        </w:rPr>
        <w:t>, 9</w:t>
      </w:r>
      <w:r w:rsidRPr="00A53CC3">
        <w:rPr>
          <w:rFonts w:asciiTheme="minorHAnsi" w:hAnsiTheme="minorHAnsi"/>
          <w:szCs w:val="24"/>
          <w:vertAlign w:val="superscript"/>
        </w:rPr>
        <w:t>th</w:t>
      </w:r>
      <w:r w:rsidRPr="00A53CC3">
        <w:rPr>
          <w:rFonts w:asciiTheme="minorHAnsi" w:hAnsiTheme="minorHAnsi"/>
          <w:szCs w:val="24"/>
        </w:rPr>
        <w:t xml:space="preserve"> Edition, </w:t>
      </w:r>
      <w:r w:rsidRPr="00A53CC3">
        <w:rPr>
          <w:rFonts w:asciiTheme="minorHAnsi" w:hAnsiTheme="minorHAnsi" w:cs="Arial"/>
          <w:color w:val="262626"/>
          <w:szCs w:val="24"/>
        </w:rPr>
        <w:t xml:space="preserve">Pearson, 2012 </w:t>
      </w:r>
      <w:r w:rsidRPr="00A53CC3">
        <w:rPr>
          <w:rFonts w:asciiTheme="minorHAnsi" w:hAnsiTheme="minorHAnsi" w:cs="Verdana"/>
          <w:b/>
          <w:bCs/>
          <w:color w:val="262626"/>
          <w:szCs w:val="24"/>
        </w:rPr>
        <w:tab/>
      </w:r>
      <w:r w:rsidRPr="00A53CC3">
        <w:rPr>
          <w:rFonts w:asciiTheme="minorHAnsi" w:hAnsiTheme="minorHAnsi" w:cs="Verdana"/>
          <w:b/>
          <w:bCs/>
          <w:color w:val="262626"/>
          <w:szCs w:val="24"/>
        </w:rPr>
        <w:tab/>
      </w:r>
    </w:p>
    <w:p w14:paraId="5ED3DDB5" w14:textId="6F5DA1FC" w:rsidR="00A53CC3" w:rsidRPr="00A53CC3" w:rsidRDefault="00A53CC3" w:rsidP="00A53CC3">
      <w:pPr>
        <w:widowControl w:val="0"/>
        <w:numPr>
          <w:ilvl w:val="0"/>
          <w:numId w:val="6"/>
        </w:numPr>
        <w:tabs>
          <w:tab w:val="left" w:pos="0"/>
          <w:tab w:val="left" w:pos="220"/>
        </w:tabs>
        <w:autoSpaceDE w:val="0"/>
        <w:autoSpaceDN w:val="0"/>
        <w:adjustRightInd w:val="0"/>
        <w:ind w:left="0" w:firstLine="0"/>
        <w:rPr>
          <w:rFonts w:asciiTheme="minorHAnsi" w:hAnsiTheme="minorHAnsi" w:cs="Arial"/>
          <w:color w:val="262626"/>
          <w:szCs w:val="24"/>
        </w:rPr>
      </w:pPr>
      <w:r w:rsidRPr="00A53CC3">
        <w:rPr>
          <w:rFonts w:asciiTheme="minorHAnsi" w:hAnsiTheme="minorHAnsi" w:cs="Verdana"/>
          <w:b/>
          <w:bCs/>
          <w:color w:val="262626"/>
          <w:szCs w:val="24"/>
        </w:rPr>
        <w:t>ISBN-10:</w:t>
      </w:r>
      <w:r w:rsidRPr="00A53CC3">
        <w:rPr>
          <w:rFonts w:asciiTheme="minorHAnsi" w:hAnsiTheme="minorHAnsi" w:cs="Arial"/>
          <w:color w:val="262626"/>
          <w:szCs w:val="24"/>
        </w:rPr>
        <w:t xml:space="preserve"> 0321759664</w:t>
      </w:r>
    </w:p>
    <w:p w14:paraId="31C10164" w14:textId="761C2FA0" w:rsidR="00F80495" w:rsidRPr="00A53CC3" w:rsidRDefault="00A53CC3" w:rsidP="00A53CC3">
      <w:pPr>
        <w:tabs>
          <w:tab w:val="left" w:pos="-1800"/>
          <w:tab w:val="left" w:pos="-1080"/>
          <w:tab w:val="left" w:pos="-360"/>
        </w:tabs>
        <w:jc w:val="both"/>
        <w:rPr>
          <w:rFonts w:asciiTheme="minorHAnsi" w:hAnsiTheme="minorHAnsi"/>
          <w:szCs w:val="24"/>
        </w:rPr>
      </w:pPr>
      <w:r w:rsidRPr="00A53CC3">
        <w:rPr>
          <w:rFonts w:asciiTheme="minorHAnsi" w:hAnsiTheme="minorHAnsi" w:cs="Verdana"/>
          <w:b/>
          <w:bCs/>
          <w:color w:val="262626"/>
          <w:szCs w:val="24"/>
        </w:rPr>
        <w:t>ISBN-13:</w:t>
      </w:r>
      <w:r w:rsidRPr="00A53CC3">
        <w:rPr>
          <w:rFonts w:asciiTheme="minorHAnsi" w:hAnsiTheme="minorHAnsi" w:cs="Arial"/>
          <w:color w:val="262626"/>
          <w:szCs w:val="24"/>
        </w:rPr>
        <w:t xml:space="preserve"> 978-0321759665</w:t>
      </w:r>
    </w:p>
    <w:p w14:paraId="5EEAFBF4" w14:textId="77777777" w:rsidR="00F80495" w:rsidRPr="00A53CC3" w:rsidRDefault="00F80495" w:rsidP="00FA0029">
      <w:pPr>
        <w:tabs>
          <w:tab w:val="left" w:pos="-1800"/>
          <w:tab w:val="left" w:pos="-1080"/>
          <w:tab w:val="left" w:pos="-360"/>
        </w:tabs>
        <w:jc w:val="both"/>
        <w:rPr>
          <w:rFonts w:asciiTheme="minorHAnsi" w:hAnsiTheme="minorHAnsi"/>
          <w:szCs w:val="24"/>
        </w:rPr>
      </w:pPr>
    </w:p>
    <w:p w14:paraId="6C83FCC9" w14:textId="77D0A29E" w:rsidR="00CD170D" w:rsidRPr="00A53CC3" w:rsidRDefault="00CD170D" w:rsidP="00FA0029">
      <w:pPr>
        <w:tabs>
          <w:tab w:val="left" w:pos="-1800"/>
          <w:tab w:val="left" w:pos="-1080"/>
          <w:tab w:val="left" w:pos="-360"/>
        </w:tabs>
        <w:jc w:val="both"/>
        <w:rPr>
          <w:rFonts w:asciiTheme="minorHAnsi" w:hAnsiTheme="minorHAnsi"/>
          <w:szCs w:val="24"/>
        </w:rPr>
      </w:pPr>
      <w:r w:rsidRPr="00A53CC3">
        <w:rPr>
          <w:rFonts w:asciiTheme="minorHAnsi" w:hAnsiTheme="minorHAnsi"/>
          <w:b/>
          <w:smallCaps/>
          <w:szCs w:val="24"/>
          <w:u w:val="single"/>
        </w:rPr>
        <w:t>REQUIRED MATERIALS:</w:t>
      </w:r>
    </w:p>
    <w:p w14:paraId="19FB8595" w14:textId="7CE8BC21" w:rsidR="00F80495" w:rsidRPr="00A53CC3" w:rsidRDefault="00F80495" w:rsidP="00FA0029">
      <w:pPr>
        <w:tabs>
          <w:tab w:val="left" w:pos="-1800"/>
          <w:tab w:val="left" w:pos="-1080"/>
          <w:tab w:val="left" w:pos="-360"/>
        </w:tabs>
        <w:jc w:val="both"/>
        <w:rPr>
          <w:rFonts w:asciiTheme="minorHAnsi" w:hAnsiTheme="minorHAnsi"/>
          <w:szCs w:val="24"/>
        </w:rPr>
      </w:pPr>
      <w:r w:rsidRPr="00A53CC3">
        <w:rPr>
          <w:rFonts w:asciiTheme="minorHAnsi" w:hAnsiTheme="minorHAnsi"/>
          <w:szCs w:val="24"/>
        </w:rPr>
        <w:t>A calculator with exponents and factorials is required, for example TI 30Xa.</w:t>
      </w:r>
      <w:r w:rsidRPr="00A53CC3">
        <w:rPr>
          <w:rFonts w:asciiTheme="minorHAnsi" w:hAnsiTheme="minorHAnsi"/>
          <w:b/>
          <w:szCs w:val="24"/>
        </w:rPr>
        <w:t xml:space="preserve">  </w:t>
      </w:r>
    </w:p>
    <w:p w14:paraId="452663A7" w14:textId="77777777" w:rsidR="004F65F6" w:rsidRPr="00A53CC3" w:rsidRDefault="004F65F6" w:rsidP="00FA0029">
      <w:pPr>
        <w:widowControl w:val="0"/>
        <w:autoSpaceDE w:val="0"/>
        <w:autoSpaceDN w:val="0"/>
        <w:adjustRightInd w:val="0"/>
        <w:rPr>
          <w:rFonts w:asciiTheme="minorHAnsi" w:hAnsiTheme="minorHAnsi"/>
          <w:b/>
          <w:caps/>
          <w:szCs w:val="24"/>
          <w:u w:val="single"/>
        </w:rPr>
      </w:pPr>
    </w:p>
    <w:p w14:paraId="0940D97E" w14:textId="144C6CA6" w:rsidR="00394EB2" w:rsidRPr="00A53CC3" w:rsidRDefault="00394EB2" w:rsidP="00FA0029">
      <w:pPr>
        <w:widowControl w:val="0"/>
        <w:autoSpaceDE w:val="0"/>
        <w:autoSpaceDN w:val="0"/>
        <w:adjustRightInd w:val="0"/>
        <w:rPr>
          <w:rFonts w:asciiTheme="minorHAnsi" w:hAnsiTheme="minorHAnsi"/>
          <w:b/>
          <w:caps/>
          <w:szCs w:val="24"/>
          <w:u w:val="single"/>
        </w:rPr>
      </w:pPr>
      <w:r w:rsidRPr="00A53CC3">
        <w:rPr>
          <w:rFonts w:asciiTheme="minorHAnsi" w:hAnsiTheme="minorHAnsi"/>
          <w:b/>
          <w:caps/>
          <w:szCs w:val="24"/>
          <w:u w:val="single"/>
        </w:rPr>
        <w:t>Assessment Criteria &amp; Alignment</w:t>
      </w:r>
      <w:r w:rsidR="00B61EDA" w:rsidRPr="00A53CC3">
        <w:rPr>
          <w:rFonts w:asciiTheme="minorHAnsi" w:hAnsiTheme="minorHAnsi"/>
          <w:b/>
          <w:caps/>
          <w:szCs w:val="24"/>
          <w:u w:val="single"/>
        </w:rPr>
        <w:t xml:space="preserve"> </w:t>
      </w:r>
    </w:p>
    <w:p w14:paraId="0D57CE5D" w14:textId="77777777" w:rsidR="00B61EDA" w:rsidRPr="00A53CC3"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294"/>
        <w:gridCol w:w="1410"/>
        <w:gridCol w:w="1796"/>
        <w:gridCol w:w="5328"/>
      </w:tblGrid>
      <w:tr w:rsidR="0057445A" w:rsidRPr="00A53CC3" w14:paraId="51650B3C" w14:textId="77777777" w:rsidTr="0057445A">
        <w:tc>
          <w:tcPr>
            <w:tcW w:w="1294" w:type="dxa"/>
            <w:vAlign w:val="center"/>
          </w:tcPr>
          <w:p w14:paraId="65114720" w14:textId="18565036" w:rsidR="0057445A" w:rsidRPr="00A53CC3" w:rsidRDefault="00F80495" w:rsidP="00F80495">
            <w:pPr>
              <w:jc w:val="center"/>
              <w:rPr>
                <w:szCs w:val="24"/>
              </w:rPr>
            </w:pPr>
            <w:r w:rsidRPr="00A53CC3">
              <w:rPr>
                <w:szCs w:val="24"/>
              </w:rPr>
              <w:t>C</w:t>
            </w:r>
            <w:r w:rsidR="0057445A" w:rsidRPr="00A53CC3">
              <w:rPr>
                <w:szCs w:val="24"/>
              </w:rPr>
              <w:t>SLO</w:t>
            </w:r>
          </w:p>
        </w:tc>
        <w:tc>
          <w:tcPr>
            <w:tcW w:w="1410" w:type="dxa"/>
          </w:tcPr>
          <w:p w14:paraId="26123F1C" w14:textId="0105B6E6" w:rsidR="0057445A" w:rsidRPr="00A53CC3" w:rsidRDefault="00F80495" w:rsidP="00F80495">
            <w:pPr>
              <w:jc w:val="center"/>
              <w:rPr>
                <w:szCs w:val="24"/>
              </w:rPr>
            </w:pPr>
            <w:r w:rsidRPr="00A53CC3">
              <w:rPr>
                <w:szCs w:val="24"/>
              </w:rPr>
              <w:t>PSLOs</w:t>
            </w:r>
          </w:p>
        </w:tc>
        <w:tc>
          <w:tcPr>
            <w:tcW w:w="1796" w:type="dxa"/>
          </w:tcPr>
          <w:p w14:paraId="43EAC5D0" w14:textId="5346541E" w:rsidR="0057445A" w:rsidRPr="00A53CC3" w:rsidRDefault="0057445A" w:rsidP="00F80495">
            <w:pPr>
              <w:jc w:val="center"/>
              <w:rPr>
                <w:szCs w:val="24"/>
              </w:rPr>
            </w:pPr>
            <w:r w:rsidRPr="00A53CC3">
              <w:rPr>
                <w:szCs w:val="24"/>
              </w:rPr>
              <w:t>ILOs</w:t>
            </w:r>
          </w:p>
        </w:tc>
        <w:tc>
          <w:tcPr>
            <w:tcW w:w="5328" w:type="dxa"/>
            <w:vAlign w:val="center"/>
          </w:tcPr>
          <w:p w14:paraId="250BD131" w14:textId="575DC8BC" w:rsidR="0057445A" w:rsidRPr="00A53CC3" w:rsidRDefault="0057445A" w:rsidP="00F80495">
            <w:pPr>
              <w:jc w:val="center"/>
              <w:rPr>
                <w:szCs w:val="24"/>
              </w:rPr>
            </w:pPr>
            <w:r w:rsidRPr="00A53CC3">
              <w:rPr>
                <w:szCs w:val="24"/>
              </w:rPr>
              <w:t>Direct and Indirect Assessment Methods</w:t>
            </w:r>
          </w:p>
        </w:tc>
      </w:tr>
      <w:tr w:rsidR="00F80495" w:rsidRPr="00A53CC3" w14:paraId="14FC6A06" w14:textId="77777777" w:rsidTr="0057445A">
        <w:tc>
          <w:tcPr>
            <w:tcW w:w="1294" w:type="dxa"/>
          </w:tcPr>
          <w:p w14:paraId="2C6CCCBF" w14:textId="377B61E3" w:rsidR="00F80495" w:rsidRPr="00A53CC3" w:rsidRDefault="00F80495" w:rsidP="00F80495">
            <w:pPr>
              <w:jc w:val="center"/>
              <w:rPr>
                <w:szCs w:val="24"/>
              </w:rPr>
            </w:pPr>
            <w:r w:rsidRPr="00A53CC3">
              <w:rPr>
                <w:szCs w:val="24"/>
              </w:rPr>
              <w:t>CSLO_1</w:t>
            </w:r>
          </w:p>
        </w:tc>
        <w:tc>
          <w:tcPr>
            <w:tcW w:w="1410" w:type="dxa"/>
          </w:tcPr>
          <w:p w14:paraId="64F78DF5" w14:textId="74E90F0F" w:rsidR="00F80495" w:rsidRPr="00A53CC3" w:rsidRDefault="00F80495" w:rsidP="00F80495">
            <w:pPr>
              <w:jc w:val="center"/>
              <w:rPr>
                <w:szCs w:val="24"/>
              </w:rPr>
            </w:pPr>
            <w:r w:rsidRPr="00A53CC3">
              <w:rPr>
                <w:szCs w:val="24"/>
              </w:rPr>
              <w:t>N/A</w:t>
            </w:r>
          </w:p>
        </w:tc>
        <w:tc>
          <w:tcPr>
            <w:tcW w:w="1796" w:type="dxa"/>
          </w:tcPr>
          <w:p w14:paraId="25AED2CE" w14:textId="29B10B2D" w:rsidR="00F80495" w:rsidRPr="00A53CC3" w:rsidRDefault="00F80495" w:rsidP="00F80495">
            <w:pPr>
              <w:jc w:val="center"/>
              <w:rPr>
                <w:szCs w:val="24"/>
              </w:rPr>
            </w:pPr>
            <w:r w:rsidRPr="00A53CC3">
              <w:rPr>
                <w:szCs w:val="24"/>
              </w:rPr>
              <w:t>ILO_7</w:t>
            </w:r>
          </w:p>
        </w:tc>
        <w:tc>
          <w:tcPr>
            <w:tcW w:w="5328" w:type="dxa"/>
          </w:tcPr>
          <w:p w14:paraId="080DD04A" w14:textId="73EE9B0E" w:rsidR="00F80495" w:rsidRPr="00A53CC3" w:rsidRDefault="00F80495" w:rsidP="00F80495">
            <w:pPr>
              <w:rPr>
                <w:szCs w:val="24"/>
              </w:rPr>
            </w:pPr>
            <w:r w:rsidRPr="00A53CC3">
              <w:rPr>
                <w:rFonts w:cs="Times New Roman"/>
                <w:szCs w:val="24"/>
              </w:rPr>
              <w:t xml:space="preserve">Homework, Tests, &amp; Course Project </w:t>
            </w:r>
          </w:p>
        </w:tc>
      </w:tr>
      <w:tr w:rsidR="00F80495" w:rsidRPr="00A53CC3" w14:paraId="4D84EBED" w14:textId="77777777" w:rsidTr="0057445A">
        <w:trPr>
          <w:trHeight w:val="305"/>
        </w:trPr>
        <w:tc>
          <w:tcPr>
            <w:tcW w:w="1294" w:type="dxa"/>
          </w:tcPr>
          <w:p w14:paraId="327C1211" w14:textId="1E233308" w:rsidR="00F80495" w:rsidRPr="00A53CC3" w:rsidRDefault="00F80495" w:rsidP="00F80495">
            <w:pPr>
              <w:jc w:val="center"/>
              <w:rPr>
                <w:szCs w:val="24"/>
              </w:rPr>
            </w:pPr>
            <w:r w:rsidRPr="00A53CC3">
              <w:rPr>
                <w:szCs w:val="24"/>
              </w:rPr>
              <w:t>CSLO_2</w:t>
            </w:r>
          </w:p>
        </w:tc>
        <w:tc>
          <w:tcPr>
            <w:tcW w:w="1410" w:type="dxa"/>
          </w:tcPr>
          <w:p w14:paraId="5CCDDE41" w14:textId="37070241" w:rsidR="00F80495" w:rsidRPr="00A53CC3" w:rsidRDefault="00F80495" w:rsidP="00F80495">
            <w:pPr>
              <w:jc w:val="center"/>
              <w:rPr>
                <w:szCs w:val="24"/>
              </w:rPr>
            </w:pPr>
            <w:r w:rsidRPr="00A53CC3">
              <w:rPr>
                <w:szCs w:val="24"/>
              </w:rPr>
              <w:t>N/A</w:t>
            </w:r>
          </w:p>
        </w:tc>
        <w:tc>
          <w:tcPr>
            <w:tcW w:w="1796" w:type="dxa"/>
          </w:tcPr>
          <w:p w14:paraId="4B6666E0" w14:textId="788835C2" w:rsidR="00F80495" w:rsidRPr="00A53CC3" w:rsidRDefault="00F80495" w:rsidP="00F80495">
            <w:pPr>
              <w:jc w:val="center"/>
              <w:rPr>
                <w:szCs w:val="24"/>
              </w:rPr>
            </w:pPr>
            <w:r w:rsidRPr="00A53CC3">
              <w:rPr>
                <w:szCs w:val="24"/>
              </w:rPr>
              <w:t>ILO_7</w:t>
            </w:r>
          </w:p>
        </w:tc>
        <w:tc>
          <w:tcPr>
            <w:tcW w:w="5328" w:type="dxa"/>
          </w:tcPr>
          <w:p w14:paraId="60D459C6" w14:textId="23BF62AC" w:rsidR="00F80495" w:rsidRPr="00A53CC3" w:rsidRDefault="00F80495" w:rsidP="00F80495">
            <w:pPr>
              <w:rPr>
                <w:szCs w:val="24"/>
              </w:rPr>
            </w:pPr>
            <w:r w:rsidRPr="00A53CC3">
              <w:rPr>
                <w:rFonts w:cs="Times New Roman"/>
                <w:szCs w:val="24"/>
              </w:rPr>
              <w:t xml:space="preserve">Homework, Tests, &amp; Course Project </w:t>
            </w:r>
          </w:p>
        </w:tc>
      </w:tr>
      <w:tr w:rsidR="00F80495" w:rsidRPr="00A53CC3" w14:paraId="7ED693D8" w14:textId="77777777" w:rsidTr="0057445A">
        <w:trPr>
          <w:trHeight w:val="260"/>
        </w:trPr>
        <w:tc>
          <w:tcPr>
            <w:tcW w:w="1294" w:type="dxa"/>
          </w:tcPr>
          <w:p w14:paraId="7F5BCB9E" w14:textId="2D221065" w:rsidR="00F80495" w:rsidRPr="00A53CC3" w:rsidRDefault="00F80495" w:rsidP="00F80495">
            <w:pPr>
              <w:jc w:val="center"/>
              <w:rPr>
                <w:szCs w:val="24"/>
              </w:rPr>
            </w:pPr>
            <w:r w:rsidRPr="00A53CC3">
              <w:rPr>
                <w:szCs w:val="24"/>
              </w:rPr>
              <w:t>CSLO_3</w:t>
            </w:r>
          </w:p>
        </w:tc>
        <w:tc>
          <w:tcPr>
            <w:tcW w:w="1410" w:type="dxa"/>
          </w:tcPr>
          <w:p w14:paraId="7F9F7B82" w14:textId="22EE495D" w:rsidR="00F80495" w:rsidRPr="00A53CC3" w:rsidRDefault="00F80495" w:rsidP="00F80495">
            <w:pPr>
              <w:jc w:val="center"/>
              <w:rPr>
                <w:szCs w:val="24"/>
              </w:rPr>
            </w:pPr>
            <w:r w:rsidRPr="00A53CC3">
              <w:rPr>
                <w:szCs w:val="24"/>
              </w:rPr>
              <w:t>N/A</w:t>
            </w:r>
          </w:p>
        </w:tc>
        <w:tc>
          <w:tcPr>
            <w:tcW w:w="1796" w:type="dxa"/>
          </w:tcPr>
          <w:p w14:paraId="4506AA79" w14:textId="1C8351E2" w:rsidR="00F80495" w:rsidRPr="00A53CC3" w:rsidRDefault="00F80495" w:rsidP="00F80495">
            <w:pPr>
              <w:jc w:val="center"/>
              <w:rPr>
                <w:szCs w:val="24"/>
              </w:rPr>
            </w:pPr>
            <w:r w:rsidRPr="00A53CC3">
              <w:rPr>
                <w:szCs w:val="24"/>
              </w:rPr>
              <w:t>ILO_7</w:t>
            </w:r>
          </w:p>
        </w:tc>
        <w:tc>
          <w:tcPr>
            <w:tcW w:w="5328" w:type="dxa"/>
          </w:tcPr>
          <w:p w14:paraId="24522808" w14:textId="00391A42" w:rsidR="00F80495" w:rsidRPr="00A53CC3" w:rsidRDefault="00F80495" w:rsidP="00F80495">
            <w:pPr>
              <w:rPr>
                <w:szCs w:val="24"/>
              </w:rPr>
            </w:pPr>
            <w:r w:rsidRPr="00A53CC3">
              <w:rPr>
                <w:rFonts w:cs="Times New Roman"/>
                <w:szCs w:val="24"/>
              </w:rPr>
              <w:t xml:space="preserve">Homework, Tests, &amp; Course Project </w:t>
            </w:r>
          </w:p>
        </w:tc>
      </w:tr>
      <w:tr w:rsidR="00F80495" w:rsidRPr="00A53CC3" w14:paraId="4BBCC38E" w14:textId="77777777" w:rsidTr="0057445A">
        <w:trPr>
          <w:trHeight w:val="260"/>
        </w:trPr>
        <w:tc>
          <w:tcPr>
            <w:tcW w:w="1294" w:type="dxa"/>
          </w:tcPr>
          <w:p w14:paraId="16F14B7F" w14:textId="3F8ECE0E" w:rsidR="00F80495" w:rsidRPr="00A53CC3" w:rsidRDefault="00F80495" w:rsidP="00F80495">
            <w:pPr>
              <w:jc w:val="center"/>
              <w:rPr>
                <w:szCs w:val="24"/>
              </w:rPr>
            </w:pPr>
            <w:r w:rsidRPr="00A53CC3">
              <w:rPr>
                <w:szCs w:val="24"/>
              </w:rPr>
              <w:t>CSLO_4</w:t>
            </w:r>
          </w:p>
        </w:tc>
        <w:tc>
          <w:tcPr>
            <w:tcW w:w="1410" w:type="dxa"/>
          </w:tcPr>
          <w:p w14:paraId="41EA0B19" w14:textId="1C59A537" w:rsidR="00F80495" w:rsidRPr="00A53CC3" w:rsidRDefault="00F80495" w:rsidP="00F80495">
            <w:pPr>
              <w:jc w:val="center"/>
              <w:rPr>
                <w:szCs w:val="24"/>
              </w:rPr>
            </w:pPr>
            <w:r w:rsidRPr="00A53CC3">
              <w:rPr>
                <w:szCs w:val="24"/>
              </w:rPr>
              <w:t>N/A</w:t>
            </w:r>
          </w:p>
        </w:tc>
        <w:tc>
          <w:tcPr>
            <w:tcW w:w="1796" w:type="dxa"/>
          </w:tcPr>
          <w:p w14:paraId="4AB899C2" w14:textId="3623EF6B" w:rsidR="00F80495" w:rsidRPr="00A53CC3" w:rsidRDefault="00F80495" w:rsidP="00F80495">
            <w:pPr>
              <w:jc w:val="center"/>
              <w:rPr>
                <w:szCs w:val="24"/>
              </w:rPr>
            </w:pPr>
            <w:r w:rsidRPr="00A53CC3">
              <w:rPr>
                <w:szCs w:val="24"/>
              </w:rPr>
              <w:t>ILO_7</w:t>
            </w:r>
          </w:p>
        </w:tc>
        <w:tc>
          <w:tcPr>
            <w:tcW w:w="5328" w:type="dxa"/>
          </w:tcPr>
          <w:p w14:paraId="26EF7734" w14:textId="1BA4BDCE" w:rsidR="00F80495" w:rsidRPr="00A53CC3" w:rsidRDefault="00F80495" w:rsidP="00F80495">
            <w:pPr>
              <w:rPr>
                <w:szCs w:val="24"/>
              </w:rPr>
            </w:pPr>
            <w:r w:rsidRPr="00A53CC3">
              <w:rPr>
                <w:rFonts w:cs="Times New Roman"/>
                <w:szCs w:val="24"/>
              </w:rPr>
              <w:t xml:space="preserve">Homework, Tests, &amp; Course Project </w:t>
            </w:r>
          </w:p>
        </w:tc>
      </w:tr>
    </w:tbl>
    <w:p w14:paraId="17E45AD1" w14:textId="77777777" w:rsidR="00394EB2" w:rsidRPr="00A53CC3" w:rsidRDefault="00394EB2" w:rsidP="00FA0029">
      <w:pPr>
        <w:widowControl w:val="0"/>
        <w:autoSpaceDE w:val="0"/>
        <w:autoSpaceDN w:val="0"/>
        <w:adjustRightInd w:val="0"/>
        <w:rPr>
          <w:rFonts w:asciiTheme="minorHAnsi" w:hAnsiTheme="minorHAnsi"/>
          <w:b/>
          <w:caps/>
          <w:szCs w:val="24"/>
          <w:u w:val="single"/>
        </w:rPr>
      </w:pPr>
    </w:p>
    <w:p w14:paraId="5C9C17AC" w14:textId="65287939" w:rsidR="00394EB2" w:rsidRPr="00A53CC3" w:rsidRDefault="00394EB2" w:rsidP="00394EB2">
      <w:pPr>
        <w:tabs>
          <w:tab w:val="left" w:pos="-1800"/>
          <w:tab w:val="left" w:pos="-1080"/>
          <w:tab w:val="left" w:pos="-360"/>
        </w:tabs>
        <w:rPr>
          <w:rFonts w:asciiTheme="minorHAnsi" w:hAnsiTheme="minorHAnsi"/>
          <w:b/>
          <w:szCs w:val="24"/>
          <w:u w:val="single"/>
        </w:rPr>
      </w:pPr>
      <w:r w:rsidRPr="00A53CC3">
        <w:rPr>
          <w:rFonts w:asciiTheme="minorHAnsi" w:hAnsiTheme="minorHAnsi"/>
          <w:b/>
          <w:caps/>
          <w:szCs w:val="24"/>
          <w:u w:val="single"/>
        </w:rPr>
        <w:t>Course Student Learning Outcomes</w:t>
      </w:r>
      <w:r w:rsidR="00B74860" w:rsidRPr="00A53CC3">
        <w:rPr>
          <w:rFonts w:asciiTheme="minorHAnsi" w:hAnsiTheme="minorHAnsi"/>
          <w:b/>
          <w:caps/>
          <w:szCs w:val="24"/>
          <w:u w:val="single"/>
        </w:rPr>
        <w:t xml:space="preserve"> (CSLO)</w:t>
      </w:r>
      <w:r w:rsidRPr="00A53CC3">
        <w:rPr>
          <w:rFonts w:asciiTheme="minorHAnsi" w:hAnsiTheme="minorHAnsi"/>
          <w:b/>
          <w:szCs w:val="24"/>
          <w:u w:val="single"/>
        </w:rPr>
        <w:t>:</w:t>
      </w:r>
    </w:p>
    <w:p w14:paraId="7D82537F" w14:textId="77777777" w:rsidR="00F80495" w:rsidRPr="00A53CC3" w:rsidRDefault="00394EB2" w:rsidP="00F80495">
      <w:pPr>
        <w:rPr>
          <w:rFonts w:asciiTheme="minorHAnsi" w:hAnsiTheme="minorHAnsi"/>
          <w:szCs w:val="24"/>
        </w:rPr>
      </w:pPr>
      <w:r w:rsidRPr="00A53CC3">
        <w:rPr>
          <w:rFonts w:asciiTheme="minorHAnsi" w:hAnsiTheme="minorHAnsi"/>
          <w:szCs w:val="24"/>
        </w:rPr>
        <w:t>Upon successful completion of this course the student will:</w:t>
      </w:r>
    </w:p>
    <w:p w14:paraId="62E19CF7" w14:textId="7CF54B17" w:rsidR="00F80495" w:rsidRPr="00EE5B22" w:rsidRDefault="00F80495" w:rsidP="00F80495">
      <w:pPr>
        <w:rPr>
          <w:rFonts w:asciiTheme="minorHAnsi" w:hAnsiTheme="minorHAnsi"/>
          <w:szCs w:val="24"/>
        </w:rPr>
      </w:pPr>
      <w:r w:rsidRPr="00EE5B22">
        <w:rPr>
          <w:rFonts w:asciiTheme="minorHAnsi" w:hAnsiTheme="minorHAnsi"/>
          <w:szCs w:val="24"/>
        </w:rPr>
        <w:t>CSLO_1- Learn the basic concepts of algebra and apply them in various problem-solving strategies.</w:t>
      </w:r>
    </w:p>
    <w:p w14:paraId="1A42F135" w14:textId="190FF0D3" w:rsidR="00394EB2" w:rsidRPr="00EE5B22" w:rsidRDefault="00F80495" w:rsidP="00FA0029">
      <w:pPr>
        <w:widowControl w:val="0"/>
        <w:autoSpaceDE w:val="0"/>
        <w:autoSpaceDN w:val="0"/>
        <w:adjustRightInd w:val="0"/>
        <w:outlineLvl w:val="0"/>
        <w:rPr>
          <w:rFonts w:asciiTheme="minorHAnsi" w:hAnsiTheme="minorHAnsi"/>
          <w:caps/>
          <w:szCs w:val="24"/>
          <w:u w:val="single"/>
        </w:rPr>
      </w:pPr>
      <w:r w:rsidRPr="00EE5B22">
        <w:rPr>
          <w:rFonts w:asciiTheme="minorHAnsi" w:hAnsiTheme="minorHAnsi"/>
          <w:caps/>
          <w:szCs w:val="24"/>
          <w:u w:val="single"/>
        </w:rPr>
        <w:t>CSLO_2-</w:t>
      </w:r>
      <w:r w:rsidRPr="00EE5B22">
        <w:rPr>
          <w:rFonts w:asciiTheme="minorHAnsi" w:hAnsiTheme="minorHAnsi"/>
          <w:szCs w:val="24"/>
        </w:rPr>
        <w:t xml:space="preserve"> Apply an understanding of percent and interest theory to </w:t>
      </w:r>
      <w:r w:rsidRPr="00EE5B22">
        <w:rPr>
          <w:rFonts w:asciiTheme="minorHAnsi" w:hAnsiTheme="minorHAnsi"/>
          <w:color w:val="000000"/>
          <w:spacing w:val="-3"/>
          <w:szCs w:val="24"/>
        </w:rPr>
        <w:t>solve problems involving consumer finance.</w:t>
      </w:r>
    </w:p>
    <w:p w14:paraId="13969E87" w14:textId="29C6D7F5" w:rsidR="00F80495" w:rsidRPr="00EE5B22" w:rsidRDefault="00F80495" w:rsidP="00FA0029">
      <w:pPr>
        <w:widowControl w:val="0"/>
        <w:autoSpaceDE w:val="0"/>
        <w:autoSpaceDN w:val="0"/>
        <w:adjustRightInd w:val="0"/>
        <w:outlineLvl w:val="0"/>
        <w:rPr>
          <w:rFonts w:asciiTheme="minorHAnsi" w:hAnsiTheme="minorHAnsi"/>
          <w:b/>
          <w:caps/>
          <w:szCs w:val="24"/>
          <w:u w:val="single"/>
        </w:rPr>
      </w:pPr>
      <w:r w:rsidRPr="00EE5B22">
        <w:rPr>
          <w:rFonts w:asciiTheme="minorHAnsi" w:hAnsiTheme="minorHAnsi"/>
          <w:caps/>
          <w:szCs w:val="24"/>
          <w:u w:val="single"/>
        </w:rPr>
        <w:t xml:space="preserve">CSLO_3- </w:t>
      </w:r>
      <w:r w:rsidRPr="00EE5B22">
        <w:rPr>
          <w:rFonts w:asciiTheme="minorHAnsi" w:hAnsiTheme="minorHAnsi"/>
          <w:szCs w:val="24"/>
        </w:rPr>
        <w:t>Understand the concept of probability and it’s application in finding odds.</w:t>
      </w:r>
    </w:p>
    <w:p w14:paraId="2F97D697" w14:textId="6CF85C7A" w:rsidR="00F80495" w:rsidRPr="00EE5B22" w:rsidRDefault="00F80495" w:rsidP="00F80495">
      <w:pPr>
        <w:widowControl w:val="0"/>
        <w:autoSpaceDE w:val="0"/>
        <w:autoSpaceDN w:val="0"/>
        <w:adjustRightInd w:val="0"/>
        <w:outlineLvl w:val="0"/>
        <w:rPr>
          <w:rFonts w:asciiTheme="minorHAnsi" w:hAnsiTheme="minorHAnsi"/>
          <w:b/>
          <w:caps/>
          <w:szCs w:val="24"/>
          <w:u w:val="single"/>
        </w:rPr>
      </w:pPr>
      <w:r w:rsidRPr="00EE5B22">
        <w:rPr>
          <w:rFonts w:asciiTheme="minorHAnsi" w:hAnsiTheme="minorHAnsi"/>
          <w:caps/>
          <w:szCs w:val="24"/>
          <w:u w:val="single"/>
        </w:rPr>
        <w:t xml:space="preserve">CSLO_4- </w:t>
      </w:r>
      <w:r w:rsidRPr="00EE5B22">
        <w:rPr>
          <w:rFonts w:asciiTheme="minorHAnsi" w:hAnsiTheme="minorHAnsi"/>
          <w:szCs w:val="24"/>
        </w:rPr>
        <w:t>Describe various measures and concepts of statistics and probability and apply them to analyze data and solve problems.</w:t>
      </w:r>
    </w:p>
    <w:p w14:paraId="13672127" w14:textId="77777777" w:rsidR="00F80495" w:rsidRPr="00EE5B22" w:rsidRDefault="00F80495" w:rsidP="00FA0029">
      <w:pPr>
        <w:widowControl w:val="0"/>
        <w:autoSpaceDE w:val="0"/>
        <w:autoSpaceDN w:val="0"/>
        <w:adjustRightInd w:val="0"/>
        <w:outlineLvl w:val="0"/>
        <w:rPr>
          <w:rFonts w:asciiTheme="minorHAnsi" w:hAnsiTheme="minorHAnsi"/>
          <w:b/>
          <w:caps/>
          <w:szCs w:val="24"/>
          <w:u w:val="single"/>
        </w:rPr>
      </w:pPr>
    </w:p>
    <w:p w14:paraId="14297B7A" w14:textId="252C37B1" w:rsidR="0062453E" w:rsidRPr="00EE5B22" w:rsidRDefault="004F65F6" w:rsidP="00FA0029">
      <w:pPr>
        <w:widowControl w:val="0"/>
        <w:autoSpaceDE w:val="0"/>
        <w:autoSpaceDN w:val="0"/>
        <w:adjustRightInd w:val="0"/>
        <w:outlineLvl w:val="0"/>
        <w:rPr>
          <w:rFonts w:asciiTheme="minorHAnsi" w:hAnsiTheme="minorHAnsi"/>
          <w:szCs w:val="24"/>
        </w:rPr>
      </w:pPr>
      <w:r w:rsidRPr="00EE5B22">
        <w:rPr>
          <w:rFonts w:asciiTheme="minorHAnsi" w:hAnsiTheme="minorHAnsi"/>
          <w:b/>
          <w:caps/>
          <w:szCs w:val="24"/>
          <w:u w:val="single"/>
        </w:rPr>
        <w:t>Program Student Learning Outcomes</w:t>
      </w:r>
      <w:r w:rsidR="00B74860" w:rsidRPr="00EE5B22">
        <w:rPr>
          <w:rFonts w:asciiTheme="minorHAnsi" w:hAnsiTheme="minorHAnsi"/>
          <w:b/>
          <w:caps/>
          <w:szCs w:val="24"/>
          <w:u w:val="single"/>
        </w:rPr>
        <w:t xml:space="preserve"> (PSLO)</w:t>
      </w:r>
      <w:r w:rsidRPr="00EE5B22">
        <w:rPr>
          <w:rFonts w:asciiTheme="minorHAnsi" w:hAnsiTheme="minorHAnsi"/>
          <w:b/>
          <w:caps/>
          <w:szCs w:val="24"/>
          <w:u w:val="single"/>
        </w:rPr>
        <w:t>:</w:t>
      </w:r>
      <w:r w:rsidR="00B74860" w:rsidRPr="00EE5B22">
        <w:rPr>
          <w:rFonts w:asciiTheme="minorHAnsi" w:hAnsiTheme="minorHAnsi"/>
          <w:caps/>
          <w:szCs w:val="24"/>
        </w:rPr>
        <w:t xml:space="preserve"> </w:t>
      </w:r>
      <w:r w:rsidR="00F80495" w:rsidRPr="00EE5B22">
        <w:rPr>
          <w:rFonts w:asciiTheme="minorHAnsi" w:hAnsiTheme="minorHAnsi"/>
          <w:szCs w:val="24"/>
        </w:rPr>
        <w:t>N / A</w:t>
      </w:r>
    </w:p>
    <w:p w14:paraId="4F3DA622" w14:textId="77777777" w:rsidR="002D794B" w:rsidRPr="00EE5B22" w:rsidRDefault="002D794B" w:rsidP="00FA0029">
      <w:pPr>
        <w:widowControl w:val="0"/>
        <w:autoSpaceDE w:val="0"/>
        <w:autoSpaceDN w:val="0"/>
        <w:adjustRightInd w:val="0"/>
        <w:outlineLvl w:val="0"/>
        <w:rPr>
          <w:rFonts w:asciiTheme="minorHAnsi" w:hAnsiTheme="minorHAnsi"/>
          <w:b/>
          <w:caps/>
          <w:szCs w:val="24"/>
          <w:u w:val="single"/>
        </w:rPr>
      </w:pPr>
    </w:p>
    <w:p w14:paraId="35B4DAD5" w14:textId="0E8B6BAA" w:rsidR="00CD170D" w:rsidRPr="00EE5B22" w:rsidRDefault="00394EB2" w:rsidP="00F80495">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b/>
          <w:caps/>
          <w:szCs w:val="24"/>
        </w:rPr>
      </w:pPr>
      <w:r w:rsidRPr="00EE5B22">
        <w:rPr>
          <w:rFonts w:asciiTheme="minorHAnsi" w:hAnsiTheme="minorHAnsi"/>
          <w:b/>
          <w:caps/>
          <w:szCs w:val="24"/>
          <w:u w:val="single"/>
        </w:rPr>
        <w:t>Institutional Learning Outcomes</w:t>
      </w:r>
      <w:r w:rsidR="00B74860" w:rsidRPr="00EE5B22">
        <w:rPr>
          <w:rFonts w:asciiTheme="minorHAnsi" w:hAnsiTheme="minorHAnsi"/>
          <w:b/>
          <w:caps/>
          <w:szCs w:val="24"/>
          <w:u w:val="single"/>
        </w:rPr>
        <w:t xml:space="preserve"> (ILO):</w:t>
      </w:r>
      <w:r w:rsidR="00B74860" w:rsidRPr="00EE5B22">
        <w:rPr>
          <w:rFonts w:asciiTheme="minorHAnsi" w:hAnsiTheme="minorHAnsi"/>
          <w:b/>
          <w:caps/>
          <w:szCs w:val="24"/>
        </w:rPr>
        <w:t xml:space="preserve"> </w:t>
      </w:r>
    </w:p>
    <w:p w14:paraId="4EF74B0A" w14:textId="77777777" w:rsidR="00F80495" w:rsidRPr="00EE5B22" w:rsidRDefault="00F80495" w:rsidP="00F80495">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p>
    <w:p w14:paraId="52FDF59D" w14:textId="77777777" w:rsidR="00F80495" w:rsidRPr="00EE5B22" w:rsidRDefault="00F80495" w:rsidP="00F80495">
      <w:pPr>
        <w:pStyle w:val="NormalWeb"/>
        <w:spacing w:before="0" w:beforeAutospacing="0" w:after="0" w:afterAutospacing="0"/>
        <w:rPr>
          <w:rFonts w:asciiTheme="minorHAnsi" w:hAnsiTheme="minorHAnsi"/>
          <w:color w:val="000000"/>
          <w:u w:val="single"/>
        </w:rPr>
      </w:pPr>
      <w:r w:rsidRPr="00EE5B22">
        <w:rPr>
          <w:rFonts w:asciiTheme="minorHAnsi" w:hAnsiTheme="minorHAnsi"/>
          <w:color w:val="000000"/>
          <w:u w:val="single"/>
        </w:rPr>
        <w:t xml:space="preserve">ILO_7: Scientific &amp; Quantitative reasoning </w:t>
      </w:r>
    </w:p>
    <w:p w14:paraId="73C45B81" w14:textId="77777777" w:rsidR="00F80495" w:rsidRPr="00EE5B22" w:rsidRDefault="00F80495" w:rsidP="00F80495">
      <w:pPr>
        <w:pStyle w:val="NormalWeb"/>
        <w:spacing w:before="0" w:beforeAutospacing="0" w:after="0" w:afterAutospacing="0"/>
        <w:rPr>
          <w:rFonts w:asciiTheme="minorHAnsi" w:hAnsiTheme="minorHAnsi"/>
          <w:color w:val="000000"/>
        </w:rPr>
      </w:pPr>
      <w:r w:rsidRPr="00EE5B22">
        <w:rPr>
          <w:rFonts w:asciiTheme="minorHAnsi" w:hAnsiTheme="minorHAnsi"/>
          <w:color w:val="000000"/>
        </w:rPr>
        <w:t xml:space="preserve">Financial literacy represents ideas, concepts, knowledge and skills that enable students to become wise and knowledgeable consumers, savers, investors, users of credit, money managers, and citizens of a global workforce and society. Quantitative Literacy (QL) represents the ability to reason and solve quantitative problems from a wide array of authentic contexts and everyday life situations.  Students will implement and apply financial decision-making skills to become knowledgeable consumers, savers, investors, users of credit, money managers, and citizens. Student will be able to create sophisticated arguments supported by quantitative evidence and can clearly communicate those arguments in a variety of formats (using words, tables, graphs, mathematical equations, etc., as appropriate).  </w:t>
      </w:r>
    </w:p>
    <w:p w14:paraId="15AE18E6" w14:textId="77777777" w:rsidR="00F80495" w:rsidRPr="00EE5B22" w:rsidRDefault="00F80495" w:rsidP="00F80495">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p>
    <w:p w14:paraId="43540034" w14:textId="7F98CD26" w:rsidR="004F65F6" w:rsidRPr="00EE5B22" w:rsidRDefault="00CD170D" w:rsidP="00F80495">
      <w:pPr>
        <w:tabs>
          <w:tab w:val="left" w:pos="-360"/>
        </w:tabs>
        <w:rPr>
          <w:rFonts w:asciiTheme="minorHAnsi" w:hAnsiTheme="minorHAnsi"/>
          <w:szCs w:val="24"/>
        </w:rPr>
      </w:pPr>
      <w:r w:rsidRPr="00EE5B22">
        <w:rPr>
          <w:rFonts w:asciiTheme="minorHAnsi" w:hAnsiTheme="minorHAnsi"/>
          <w:b/>
          <w:caps/>
          <w:szCs w:val="24"/>
          <w:u w:val="single"/>
        </w:rPr>
        <w:t>Cal</w:t>
      </w:r>
      <w:r w:rsidR="00B74860" w:rsidRPr="00EE5B22">
        <w:rPr>
          <w:rFonts w:asciiTheme="minorHAnsi" w:hAnsiTheme="minorHAnsi"/>
          <w:b/>
          <w:caps/>
          <w:szCs w:val="24"/>
          <w:u w:val="single"/>
        </w:rPr>
        <w:t>c</w:t>
      </w:r>
      <w:r w:rsidRPr="00EE5B22">
        <w:rPr>
          <w:rFonts w:asciiTheme="minorHAnsi" w:hAnsiTheme="minorHAnsi"/>
          <w:b/>
          <w:caps/>
          <w:szCs w:val="24"/>
          <w:u w:val="single"/>
        </w:rPr>
        <w:t>ulation of Final Grades</w:t>
      </w:r>
      <w:r w:rsidR="00B74860" w:rsidRPr="00EE5B22">
        <w:rPr>
          <w:rFonts w:asciiTheme="minorHAnsi" w:hAnsiTheme="minorHAnsi"/>
          <w:szCs w:val="24"/>
        </w:rPr>
        <w:t xml:space="preserve">: </w:t>
      </w:r>
    </w:p>
    <w:tbl>
      <w:tblPr>
        <w:tblW w:w="9585" w:type="dxa"/>
        <w:tblCellSpacing w:w="15" w:type="dxa"/>
        <w:tblLook w:val="04A0" w:firstRow="1" w:lastRow="0" w:firstColumn="1" w:lastColumn="0" w:noHBand="0" w:noVBand="1"/>
      </w:tblPr>
      <w:tblGrid>
        <w:gridCol w:w="5355"/>
        <w:gridCol w:w="4230"/>
      </w:tblGrid>
      <w:tr w:rsidR="00F80495" w:rsidRPr="00EE5B22" w14:paraId="1D90C089" w14:textId="77777777" w:rsidTr="00F80495">
        <w:trPr>
          <w:tblCellSpacing w:w="15" w:type="dxa"/>
        </w:trPr>
        <w:tc>
          <w:tcPr>
            <w:tcW w:w="5310" w:type="dxa"/>
            <w:tcMar>
              <w:top w:w="15" w:type="dxa"/>
              <w:left w:w="15" w:type="dxa"/>
              <w:bottom w:w="15" w:type="dxa"/>
              <w:right w:w="15" w:type="dxa"/>
            </w:tcMar>
            <w:vAlign w:val="center"/>
            <w:hideMark/>
          </w:tcPr>
          <w:p w14:paraId="2A68D86C" w14:textId="77777777" w:rsidR="00F80495" w:rsidRPr="00EE5B22" w:rsidRDefault="00F80495" w:rsidP="00F80495">
            <w:pPr>
              <w:rPr>
                <w:rFonts w:asciiTheme="minorHAnsi" w:eastAsia="Times New Roman" w:hAnsiTheme="minorHAnsi"/>
                <w:szCs w:val="24"/>
              </w:rPr>
            </w:pPr>
            <w:r w:rsidRPr="00EE5B22">
              <w:rPr>
                <w:rFonts w:asciiTheme="minorHAnsi" w:eastAsia="Times New Roman" w:hAnsiTheme="minorHAnsi"/>
                <w:szCs w:val="24"/>
              </w:rPr>
              <w:t xml:space="preserve">  Homework </w:t>
            </w:r>
          </w:p>
        </w:tc>
        <w:tc>
          <w:tcPr>
            <w:tcW w:w="4185" w:type="dxa"/>
            <w:tcMar>
              <w:top w:w="15" w:type="dxa"/>
              <w:left w:w="15" w:type="dxa"/>
              <w:bottom w:w="15" w:type="dxa"/>
              <w:right w:w="15" w:type="dxa"/>
            </w:tcMar>
            <w:vAlign w:val="center"/>
            <w:hideMark/>
          </w:tcPr>
          <w:p w14:paraId="1343729E" w14:textId="77777777" w:rsidR="00F80495" w:rsidRPr="00EE5B22" w:rsidRDefault="00F80495" w:rsidP="00F80495">
            <w:pPr>
              <w:rPr>
                <w:rFonts w:asciiTheme="minorHAnsi" w:eastAsia="Times New Roman" w:hAnsiTheme="minorHAnsi"/>
                <w:szCs w:val="24"/>
              </w:rPr>
            </w:pPr>
            <w:r w:rsidRPr="00EE5B22">
              <w:rPr>
                <w:rFonts w:asciiTheme="minorHAnsi" w:eastAsia="Times New Roman" w:hAnsiTheme="minorHAnsi"/>
                <w:szCs w:val="24"/>
              </w:rPr>
              <w:t xml:space="preserve">10% </w:t>
            </w:r>
          </w:p>
        </w:tc>
      </w:tr>
      <w:tr w:rsidR="00F80495" w:rsidRPr="00EE5B22" w14:paraId="77FCF5FE" w14:textId="77777777" w:rsidTr="00F80495">
        <w:trPr>
          <w:tblCellSpacing w:w="15" w:type="dxa"/>
        </w:trPr>
        <w:tc>
          <w:tcPr>
            <w:tcW w:w="5310" w:type="dxa"/>
            <w:tcMar>
              <w:top w:w="15" w:type="dxa"/>
              <w:left w:w="15" w:type="dxa"/>
              <w:bottom w:w="15" w:type="dxa"/>
              <w:right w:w="15" w:type="dxa"/>
            </w:tcMar>
            <w:vAlign w:val="center"/>
            <w:hideMark/>
          </w:tcPr>
          <w:p w14:paraId="553716E5" w14:textId="77777777" w:rsidR="00F80495" w:rsidRPr="00EE5B22" w:rsidRDefault="00F80495" w:rsidP="00F80495">
            <w:pPr>
              <w:rPr>
                <w:rFonts w:asciiTheme="minorHAnsi" w:eastAsia="Times New Roman" w:hAnsiTheme="minorHAnsi"/>
                <w:szCs w:val="24"/>
              </w:rPr>
            </w:pPr>
            <w:r w:rsidRPr="00EE5B22">
              <w:rPr>
                <w:rFonts w:asciiTheme="minorHAnsi" w:eastAsia="Times New Roman" w:hAnsiTheme="minorHAnsi"/>
                <w:szCs w:val="24"/>
              </w:rPr>
              <w:t xml:space="preserve">  Participation*</w:t>
            </w:r>
          </w:p>
        </w:tc>
        <w:tc>
          <w:tcPr>
            <w:tcW w:w="4185" w:type="dxa"/>
            <w:tcMar>
              <w:top w:w="15" w:type="dxa"/>
              <w:left w:w="15" w:type="dxa"/>
              <w:bottom w:w="15" w:type="dxa"/>
              <w:right w:w="15" w:type="dxa"/>
            </w:tcMar>
            <w:vAlign w:val="center"/>
            <w:hideMark/>
          </w:tcPr>
          <w:p w14:paraId="3D7621D6" w14:textId="77777777" w:rsidR="00F80495" w:rsidRPr="00EE5B22" w:rsidRDefault="00F80495" w:rsidP="00F80495">
            <w:pPr>
              <w:rPr>
                <w:rFonts w:asciiTheme="minorHAnsi" w:eastAsia="Times New Roman" w:hAnsiTheme="minorHAnsi"/>
                <w:szCs w:val="24"/>
              </w:rPr>
            </w:pPr>
            <w:r w:rsidRPr="00EE5B22">
              <w:rPr>
                <w:rFonts w:asciiTheme="minorHAnsi" w:eastAsia="Times New Roman" w:hAnsiTheme="minorHAnsi"/>
                <w:szCs w:val="24"/>
              </w:rPr>
              <w:t>10%</w:t>
            </w:r>
          </w:p>
        </w:tc>
      </w:tr>
      <w:tr w:rsidR="00F80495" w:rsidRPr="00EE5B22" w14:paraId="410022AD" w14:textId="77777777" w:rsidTr="00F80495">
        <w:trPr>
          <w:tblCellSpacing w:w="15" w:type="dxa"/>
        </w:trPr>
        <w:tc>
          <w:tcPr>
            <w:tcW w:w="5310" w:type="dxa"/>
            <w:tcMar>
              <w:top w:w="15" w:type="dxa"/>
              <w:left w:w="15" w:type="dxa"/>
              <w:bottom w:w="15" w:type="dxa"/>
              <w:right w:w="15" w:type="dxa"/>
            </w:tcMar>
            <w:vAlign w:val="center"/>
            <w:hideMark/>
          </w:tcPr>
          <w:p w14:paraId="3E75F6A7" w14:textId="23C4475E" w:rsidR="00F80495" w:rsidRPr="00EE5B22" w:rsidRDefault="00F80495" w:rsidP="00F80495">
            <w:pPr>
              <w:rPr>
                <w:rFonts w:asciiTheme="minorHAnsi" w:eastAsia="Times New Roman" w:hAnsiTheme="minorHAnsi"/>
                <w:szCs w:val="24"/>
              </w:rPr>
            </w:pPr>
            <w:r w:rsidRPr="00EE5B22">
              <w:rPr>
                <w:rFonts w:asciiTheme="minorHAnsi" w:eastAsia="Times New Roman" w:hAnsiTheme="minorHAnsi"/>
                <w:szCs w:val="24"/>
              </w:rPr>
              <w:t xml:space="preserve">  Tests </w:t>
            </w:r>
            <w:r w:rsidR="00A53CC3">
              <w:rPr>
                <w:rFonts w:asciiTheme="minorHAnsi" w:eastAsia="Times New Roman" w:hAnsiTheme="minorHAnsi"/>
                <w:szCs w:val="24"/>
              </w:rPr>
              <w:t xml:space="preserve"> (4 unit tests </w:t>
            </w:r>
            <w:r w:rsidR="00A53CC3" w:rsidRPr="00EE5B22">
              <w:rPr>
                <w:rFonts w:asciiTheme="minorHAnsi" w:eastAsia="Times New Roman" w:hAnsiTheme="minorHAnsi"/>
                <w:szCs w:val="24"/>
              </w:rPr>
              <w:t>x 15% each</w:t>
            </w:r>
            <w:r w:rsidR="00A53CC3">
              <w:rPr>
                <w:rFonts w:asciiTheme="minorHAnsi" w:eastAsia="Times New Roman" w:hAnsiTheme="minorHAnsi"/>
                <w:szCs w:val="24"/>
              </w:rPr>
              <w:t>)</w:t>
            </w:r>
          </w:p>
        </w:tc>
        <w:tc>
          <w:tcPr>
            <w:tcW w:w="4185" w:type="dxa"/>
            <w:tcMar>
              <w:top w:w="15" w:type="dxa"/>
              <w:left w:w="15" w:type="dxa"/>
              <w:bottom w:w="15" w:type="dxa"/>
              <w:right w:w="15" w:type="dxa"/>
            </w:tcMar>
            <w:vAlign w:val="center"/>
            <w:hideMark/>
          </w:tcPr>
          <w:p w14:paraId="4E84355D" w14:textId="095F67BA" w:rsidR="00F80495" w:rsidRPr="00EE5B22" w:rsidRDefault="00EE5B22" w:rsidP="00A53CC3">
            <w:pPr>
              <w:rPr>
                <w:rFonts w:asciiTheme="minorHAnsi" w:eastAsia="Times New Roman" w:hAnsiTheme="minorHAnsi"/>
                <w:szCs w:val="24"/>
              </w:rPr>
            </w:pPr>
            <w:r>
              <w:rPr>
                <w:rFonts w:asciiTheme="minorHAnsi" w:eastAsia="Times New Roman" w:hAnsiTheme="minorHAnsi"/>
                <w:szCs w:val="24"/>
              </w:rPr>
              <w:t xml:space="preserve">60% </w:t>
            </w:r>
          </w:p>
        </w:tc>
      </w:tr>
      <w:tr w:rsidR="00F80495" w:rsidRPr="00EE5B22" w14:paraId="080B01D1" w14:textId="77777777" w:rsidTr="00F80495">
        <w:trPr>
          <w:tblCellSpacing w:w="15" w:type="dxa"/>
        </w:trPr>
        <w:tc>
          <w:tcPr>
            <w:tcW w:w="5310" w:type="dxa"/>
            <w:tcMar>
              <w:top w:w="15" w:type="dxa"/>
              <w:left w:w="15" w:type="dxa"/>
              <w:bottom w:w="15" w:type="dxa"/>
              <w:right w:w="15" w:type="dxa"/>
            </w:tcMar>
            <w:vAlign w:val="center"/>
            <w:hideMark/>
          </w:tcPr>
          <w:p w14:paraId="3D3F2449" w14:textId="58525E0B" w:rsidR="00F80495" w:rsidRPr="00EE5B22" w:rsidRDefault="00F80495" w:rsidP="00F80495">
            <w:pPr>
              <w:rPr>
                <w:rFonts w:asciiTheme="minorHAnsi" w:eastAsia="Times New Roman" w:hAnsiTheme="minorHAnsi"/>
                <w:szCs w:val="24"/>
              </w:rPr>
            </w:pPr>
            <w:r w:rsidRPr="00EE5B22">
              <w:rPr>
                <w:rFonts w:asciiTheme="minorHAnsi" w:eastAsia="Times New Roman" w:hAnsiTheme="minorHAnsi"/>
                <w:szCs w:val="24"/>
              </w:rPr>
              <w:t>  Final</w:t>
            </w:r>
            <w:r w:rsidR="00A53CC3">
              <w:rPr>
                <w:rFonts w:asciiTheme="minorHAnsi" w:eastAsia="Times New Roman" w:hAnsiTheme="minorHAnsi"/>
                <w:szCs w:val="24"/>
              </w:rPr>
              <w:t xml:space="preserve"> (10% </w:t>
            </w:r>
            <w:r w:rsidR="00A53CC3" w:rsidRPr="00EE5B22">
              <w:rPr>
                <w:rFonts w:asciiTheme="minorHAnsi" w:hAnsiTheme="minorHAnsi"/>
                <w:szCs w:val="24"/>
              </w:rPr>
              <w:t>Cumulative final</w:t>
            </w:r>
            <w:r w:rsidR="00A53CC3">
              <w:rPr>
                <w:rFonts w:asciiTheme="minorHAnsi" w:hAnsiTheme="minorHAnsi"/>
                <w:szCs w:val="24"/>
              </w:rPr>
              <w:t>)</w:t>
            </w:r>
          </w:p>
        </w:tc>
        <w:tc>
          <w:tcPr>
            <w:tcW w:w="4185" w:type="dxa"/>
            <w:tcMar>
              <w:top w:w="15" w:type="dxa"/>
              <w:left w:w="15" w:type="dxa"/>
              <w:bottom w:w="15" w:type="dxa"/>
              <w:right w:w="15" w:type="dxa"/>
            </w:tcMar>
            <w:vAlign w:val="center"/>
            <w:hideMark/>
          </w:tcPr>
          <w:p w14:paraId="3A5FCB67" w14:textId="61318AD8" w:rsidR="00F80495" w:rsidRPr="00EE5B22" w:rsidRDefault="00A53CC3" w:rsidP="00A53CC3">
            <w:pPr>
              <w:rPr>
                <w:rFonts w:asciiTheme="minorHAnsi" w:eastAsia="Times New Roman" w:hAnsiTheme="minorHAnsi"/>
                <w:szCs w:val="24"/>
              </w:rPr>
            </w:pPr>
            <w:r>
              <w:rPr>
                <w:rFonts w:asciiTheme="minorHAnsi" w:eastAsia="Times New Roman" w:hAnsiTheme="minorHAnsi"/>
                <w:szCs w:val="24"/>
              </w:rPr>
              <w:t xml:space="preserve">20% </w:t>
            </w:r>
            <w:r w:rsidR="00EE5B22">
              <w:rPr>
                <w:rFonts w:asciiTheme="minorHAnsi" w:eastAsia="Times New Roman" w:hAnsiTheme="minorHAnsi"/>
                <w:szCs w:val="24"/>
              </w:rPr>
              <w:t xml:space="preserve"> </w:t>
            </w:r>
          </w:p>
        </w:tc>
      </w:tr>
    </w:tbl>
    <w:p w14:paraId="679B0373" w14:textId="77777777" w:rsidR="00F80495" w:rsidRPr="00EE5B22" w:rsidRDefault="00F80495" w:rsidP="00F80495">
      <w:pPr>
        <w:rPr>
          <w:rFonts w:asciiTheme="minorHAnsi" w:hAnsiTheme="minorHAnsi"/>
          <w:b/>
          <w:szCs w:val="24"/>
        </w:rPr>
      </w:pPr>
    </w:p>
    <w:p w14:paraId="40E040D9" w14:textId="09D6D7CA" w:rsidR="00F80495" w:rsidRPr="00EE5B22" w:rsidRDefault="00A53CC3" w:rsidP="00F80495">
      <w:pPr>
        <w:rPr>
          <w:rFonts w:asciiTheme="minorHAnsi" w:eastAsia="Times New Roman" w:hAnsiTheme="minorHAnsi"/>
          <w:szCs w:val="24"/>
        </w:rPr>
      </w:pPr>
      <w:r w:rsidRPr="00A53CC3">
        <w:rPr>
          <w:rFonts w:asciiTheme="minorHAnsi" w:eastAsia="Times New Roman" w:hAnsiTheme="minorHAnsi"/>
          <w:szCs w:val="24"/>
        </w:rPr>
        <w:t>*</w:t>
      </w:r>
      <w:r w:rsidR="00F80495" w:rsidRPr="00A53CC3">
        <w:rPr>
          <w:rFonts w:asciiTheme="minorHAnsi" w:eastAsia="Times New Roman" w:hAnsiTheme="minorHAnsi"/>
          <w:szCs w:val="24"/>
        </w:rPr>
        <w:t>Participation:</w:t>
      </w:r>
      <w:r w:rsidR="00F80495" w:rsidRPr="00EE5B22">
        <w:rPr>
          <w:rFonts w:asciiTheme="minorHAnsi" w:eastAsia="Times New Roman" w:hAnsiTheme="minorHAnsi"/>
          <w:szCs w:val="24"/>
        </w:rPr>
        <w:t xml:space="preserve">  As designated by the individual instructor, these may include class attendance, quizzes, and/or other announced assignments. </w:t>
      </w:r>
    </w:p>
    <w:p w14:paraId="2403372F" w14:textId="77777777" w:rsidR="00F80495" w:rsidRPr="00EE5B22" w:rsidRDefault="00F80495" w:rsidP="00F80495">
      <w:pPr>
        <w:tabs>
          <w:tab w:val="left" w:pos="-360"/>
        </w:tabs>
        <w:rPr>
          <w:rFonts w:asciiTheme="minorHAnsi" w:hAnsiTheme="minorHAnsi"/>
          <w:smallCaps/>
          <w:szCs w:val="24"/>
        </w:rPr>
      </w:pPr>
    </w:p>
    <w:p w14:paraId="45E7AC6E" w14:textId="72B4660B" w:rsidR="00CD170D" w:rsidRPr="00EE5B22" w:rsidRDefault="00B74860" w:rsidP="00FA0029">
      <w:pPr>
        <w:tabs>
          <w:tab w:val="left" w:pos="450"/>
        </w:tabs>
        <w:rPr>
          <w:rFonts w:asciiTheme="minorHAnsi" w:hAnsiTheme="minorHAnsi"/>
          <w:szCs w:val="24"/>
        </w:rPr>
      </w:pPr>
      <w:r w:rsidRPr="00EE5B22">
        <w:rPr>
          <w:rFonts w:asciiTheme="minorHAnsi" w:hAnsiTheme="minorHAnsi"/>
          <w:b/>
          <w:smallCaps/>
          <w:szCs w:val="24"/>
          <w:u w:val="single"/>
        </w:rPr>
        <w:t>GRADING SCALE:</w:t>
      </w:r>
      <w:r w:rsidRPr="00EE5B22">
        <w:rPr>
          <w:rFonts w:asciiTheme="minorHAnsi" w:hAnsiTheme="minorHAnsi"/>
          <w:b/>
          <w:smallCaps/>
          <w:szCs w:val="24"/>
        </w:rPr>
        <w:t xml:space="preserve"> </w:t>
      </w:r>
    </w:p>
    <w:p w14:paraId="600CC6FF" w14:textId="77777777" w:rsidR="00B74860" w:rsidRPr="00EE5B22"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777"/>
        <w:gridCol w:w="779"/>
        <w:gridCol w:w="780"/>
        <w:gridCol w:w="779"/>
        <w:gridCol w:w="780"/>
        <w:gridCol w:w="779"/>
        <w:gridCol w:w="779"/>
        <w:gridCol w:w="780"/>
        <w:gridCol w:w="779"/>
        <w:gridCol w:w="780"/>
        <w:gridCol w:w="882"/>
      </w:tblGrid>
      <w:tr w:rsidR="00CD170D" w:rsidRPr="00EE5B22" w14:paraId="733194FB" w14:textId="77777777">
        <w:tc>
          <w:tcPr>
            <w:tcW w:w="810" w:type="dxa"/>
          </w:tcPr>
          <w:p w14:paraId="63CED40C"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Grade</w:t>
            </w:r>
          </w:p>
        </w:tc>
        <w:tc>
          <w:tcPr>
            <w:tcW w:w="782" w:type="dxa"/>
          </w:tcPr>
          <w:p w14:paraId="10A9B345"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A</w:t>
            </w:r>
          </w:p>
        </w:tc>
        <w:tc>
          <w:tcPr>
            <w:tcW w:w="782" w:type="dxa"/>
          </w:tcPr>
          <w:p w14:paraId="594F088D"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A-</w:t>
            </w:r>
          </w:p>
        </w:tc>
        <w:tc>
          <w:tcPr>
            <w:tcW w:w="783" w:type="dxa"/>
          </w:tcPr>
          <w:p w14:paraId="4807E2B0"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B+</w:t>
            </w:r>
          </w:p>
        </w:tc>
        <w:tc>
          <w:tcPr>
            <w:tcW w:w="782" w:type="dxa"/>
          </w:tcPr>
          <w:p w14:paraId="71904F21"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B</w:t>
            </w:r>
          </w:p>
        </w:tc>
        <w:tc>
          <w:tcPr>
            <w:tcW w:w="783" w:type="dxa"/>
          </w:tcPr>
          <w:p w14:paraId="483892FC"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B-</w:t>
            </w:r>
          </w:p>
        </w:tc>
        <w:tc>
          <w:tcPr>
            <w:tcW w:w="782" w:type="dxa"/>
          </w:tcPr>
          <w:p w14:paraId="3D6B99E6"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C+</w:t>
            </w:r>
          </w:p>
        </w:tc>
        <w:tc>
          <w:tcPr>
            <w:tcW w:w="782" w:type="dxa"/>
          </w:tcPr>
          <w:p w14:paraId="63FBE9EA"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C</w:t>
            </w:r>
          </w:p>
        </w:tc>
        <w:tc>
          <w:tcPr>
            <w:tcW w:w="783" w:type="dxa"/>
          </w:tcPr>
          <w:p w14:paraId="52499C49"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C-</w:t>
            </w:r>
          </w:p>
        </w:tc>
        <w:tc>
          <w:tcPr>
            <w:tcW w:w="782" w:type="dxa"/>
          </w:tcPr>
          <w:p w14:paraId="6CFD7409"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D+</w:t>
            </w:r>
          </w:p>
        </w:tc>
        <w:tc>
          <w:tcPr>
            <w:tcW w:w="783" w:type="dxa"/>
          </w:tcPr>
          <w:p w14:paraId="52595D1A"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D</w:t>
            </w:r>
          </w:p>
        </w:tc>
        <w:tc>
          <w:tcPr>
            <w:tcW w:w="906" w:type="dxa"/>
          </w:tcPr>
          <w:p w14:paraId="49559493"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F</w:t>
            </w:r>
          </w:p>
        </w:tc>
      </w:tr>
      <w:tr w:rsidR="00CD170D" w:rsidRPr="00EE5B22" w14:paraId="0AC8596C" w14:textId="77777777">
        <w:tc>
          <w:tcPr>
            <w:tcW w:w="810" w:type="dxa"/>
          </w:tcPr>
          <w:p w14:paraId="502D4942" w14:textId="1B25532B" w:rsidR="00CD170D" w:rsidRPr="00EE5B22" w:rsidRDefault="00B74860" w:rsidP="00FA0029">
            <w:pPr>
              <w:tabs>
                <w:tab w:val="left" w:pos="450"/>
              </w:tabs>
              <w:jc w:val="center"/>
              <w:rPr>
                <w:rFonts w:asciiTheme="minorHAnsi" w:hAnsiTheme="minorHAnsi"/>
                <w:szCs w:val="24"/>
              </w:rPr>
            </w:pPr>
            <w:r w:rsidRPr="00EE5B22">
              <w:rPr>
                <w:rFonts w:asciiTheme="minorHAnsi" w:hAnsiTheme="minorHAnsi"/>
                <w:szCs w:val="24"/>
              </w:rPr>
              <w:t xml:space="preserve">GPA </w:t>
            </w:r>
            <w:r w:rsidR="00CD170D" w:rsidRPr="00EE5B22">
              <w:rPr>
                <w:rFonts w:asciiTheme="minorHAnsi" w:hAnsiTheme="minorHAnsi"/>
                <w:szCs w:val="24"/>
              </w:rPr>
              <w:t>Points</w:t>
            </w:r>
          </w:p>
        </w:tc>
        <w:tc>
          <w:tcPr>
            <w:tcW w:w="782" w:type="dxa"/>
          </w:tcPr>
          <w:p w14:paraId="74604E5A"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4.0</w:t>
            </w:r>
          </w:p>
        </w:tc>
        <w:tc>
          <w:tcPr>
            <w:tcW w:w="782" w:type="dxa"/>
          </w:tcPr>
          <w:p w14:paraId="2DAAC9AF"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3.7</w:t>
            </w:r>
          </w:p>
        </w:tc>
        <w:tc>
          <w:tcPr>
            <w:tcW w:w="783" w:type="dxa"/>
          </w:tcPr>
          <w:p w14:paraId="0C080323"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3.3</w:t>
            </w:r>
          </w:p>
        </w:tc>
        <w:tc>
          <w:tcPr>
            <w:tcW w:w="782" w:type="dxa"/>
          </w:tcPr>
          <w:p w14:paraId="2A6D10E9"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3.0</w:t>
            </w:r>
          </w:p>
        </w:tc>
        <w:tc>
          <w:tcPr>
            <w:tcW w:w="783" w:type="dxa"/>
          </w:tcPr>
          <w:p w14:paraId="352E8127"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2.7</w:t>
            </w:r>
          </w:p>
        </w:tc>
        <w:tc>
          <w:tcPr>
            <w:tcW w:w="782" w:type="dxa"/>
          </w:tcPr>
          <w:p w14:paraId="541D8C15"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2.3</w:t>
            </w:r>
          </w:p>
        </w:tc>
        <w:tc>
          <w:tcPr>
            <w:tcW w:w="782" w:type="dxa"/>
          </w:tcPr>
          <w:p w14:paraId="0C93F672"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2.0</w:t>
            </w:r>
          </w:p>
        </w:tc>
        <w:tc>
          <w:tcPr>
            <w:tcW w:w="783" w:type="dxa"/>
          </w:tcPr>
          <w:p w14:paraId="23622DB6"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1.7</w:t>
            </w:r>
          </w:p>
        </w:tc>
        <w:tc>
          <w:tcPr>
            <w:tcW w:w="782" w:type="dxa"/>
          </w:tcPr>
          <w:p w14:paraId="08805EBC"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1.3</w:t>
            </w:r>
          </w:p>
        </w:tc>
        <w:tc>
          <w:tcPr>
            <w:tcW w:w="783" w:type="dxa"/>
          </w:tcPr>
          <w:p w14:paraId="3FBF0DF1"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1.0</w:t>
            </w:r>
          </w:p>
        </w:tc>
        <w:tc>
          <w:tcPr>
            <w:tcW w:w="906" w:type="dxa"/>
          </w:tcPr>
          <w:p w14:paraId="1F86A082"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0.0</w:t>
            </w:r>
          </w:p>
        </w:tc>
      </w:tr>
      <w:tr w:rsidR="00CD170D" w:rsidRPr="00EE5B22" w14:paraId="123AAB7A" w14:textId="77777777">
        <w:tc>
          <w:tcPr>
            <w:tcW w:w="810" w:type="dxa"/>
          </w:tcPr>
          <w:p w14:paraId="431B2E92"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w:t>
            </w:r>
          </w:p>
        </w:tc>
        <w:tc>
          <w:tcPr>
            <w:tcW w:w="782" w:type="dxa"/>
          </w:tcPr>
          <w:p w14:paraId="04D66292"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100-93</w:t>
            </w:r>
          </w:p>
        </w:tc>
        <w:tc>
          <w:tcPr>
            <w:tcW w:w="782" w:type="dxa"/>
          </w:tcPr>
          <w:p w14:paraId="2F90321D"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92.9-90</w:t>
            </w:r>
          </w:p>
        </w:tc>
        <w:tc>
          <w:tcPr>
            <w:tcW w:w="783" w:type="dxa"/>
          </w:tcPr>
          <w:p w14:paraId="49DF496B"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89.9-88</w:t>
            </w:r>
          </w:p>
        </w:tc>
        <w:tc>
          <w:tcPr>
            <w:tcW w:w="782" w:type="dxa"/>
          </w:tcPr>
          <w:p w14:paraId="16106145"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87.9-82</w:t>
            </w:r>
          </w:p>
        </w:tc>
        <w:tc>
          <w:tcPr>
            <w:tcW w:w="783" w:type="dxa"/>
          </w:tcPr>
          <w:p w14:paraId="0D704DEA"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81.9-80</w:t>
            </w:r>
          </w:p>
        </w:tc>
        <w:tc>
          <w:tcPr>
            <w:tcW w:w="782" w:type="dxa"/>
          </w:tcPr>
          <w:p w14:paraId="2869C62D"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79.9-78</w:t>
            </w:r>
          </w:p>
        </w:tc>
        <w:tc>
          <w:tcPr>
            <w:tcW w:w="782" w:type="dxa"/>
          </w:tcPr>
          <w:p w14:paraId="7CE480B7"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77.9-72</w:t>
            </w:r>
          </w:p>
        </w:tc>
        <w:tc>
          <w:tcPr>
            <w:tcW w:w="783" w:type="dxa"/>
          </w:tcPr>
          <w:p w14:paraId="652ADA8C"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71.9-70</w:t>
            </w:r>
          </w:p>
        </w:tc>
        <w:tc>
          <w:tcPr>
            <w:tcW w:w="782" w:type="dxa"/>
          </w:tcPr>
          <w:p w14:paraId="380F269E"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69.9-67</w:t>
            </w:r>
          </w:p>
        </w:tc>
        <w:tc>
          <w:tcPr>
            <w:tcW w:w="783" w:type="dxa"/>
          </w:tcPr>
          <w:p w14:paraId="38495B9B" w14:textId="77777777" w:rsidR="00CD170D" w:rsidRPr="00EE5B22" w:rsidRDefault="00CD170D" w:rsidP="00FA0029">
            <w:pPr>
              <w:tabs>
                <w:tab w:val="left" w:pos="450"/>
              </w:tabs>
              <w:jc w:val="center"/>
              <w:rPr>
                <w:rFonts w:asciiTheme="minorHAnsi" w:hAnsiTheme="minorHAnsi"/>
                <w:szCs w:val="24"/>
              </w:rPr>
            </w:pPr>
            <w:r w:rsidRPr="00EE5B22">
              <w:rPr>
                <w:rFonts w:asciiTheme="minorHAnsi" w:hAnsiTheme="minorHAnsi"/>
                <w:szCs w:val="24"/>
              </w:rPr>
              <w:t>66.9-60.1</w:t>
            </w:r>
          </w:p>
        </w:tc>
        <w:tc>
          <w:tcPr>
            <w:tcW w:w="906" w:type="dxa"/>
          </w:tcPr>
          <w:p w14:paraId="714C2BD6" w14:textId="74EDE968" w:rsidR="00CD170D" w:rsidRPr="00EE5B22" w:rsidRDefault="00CD170D" w:rsidP="00F80495">
            <w:pPr>
              <w:tabs>
                <w:tab w:val="left" w:pos="450"/>
              </w:tabs>
              <w:jc w:val="center"/>
              <w:rPr>
                <w:rFonts w:asciiTheme="minorHAnsi" w:hAnsiTheme="minorHAnsi"/>
                <w:szCs w:val="24"/>
              </w:rPr>
            </w:pPr>
            <w:r w:rsidRPr="00EE5B22">
              <w:rPr>
                <w:rFonts w:asciiTheme="minorHAnsi" w:hAnsiTheme="minorHAnsi"/>
                <w:szCs w:val="24"/>
              </w:rPr>
              <w:t>60</w:t>
            </w:r>
            <w:r w:rsidR="00F80495" w:rsidRPr="00EE5B22">
              <w:rPr>
                <w:rFonts w:asciiTheme="minorHAnsi" w:hAnsiTheme="minorHAnsi"/>
                <w:szCs w:val="24"/>
              </w:rPr>
              <w:t>-0</w:t>
            </w:r>
          </w:p>
        </w:tc>
      </w:tr>
    </w:tbl>
    <w:p w14:paraId="6FD12F2D" w14:textId="77777777" w:rsidR="00CD170D" w:rsidRPr="00EE5B22" w:rsidRDefault="00CD170D" w:rsidP="00FA0029">
      <w:pPr>
        <w:tabs>
          <w:tab w:val="left" w:pos="-360"/>
          <w:tab w:val="left" w:pos="180"/>
          <w:tab w:val="left" w:pos="540"/>
        </w:tabs>
        <w:rPr>
          <w:rFonts w:asciiTheme="minorHAnsi" w:hAnsiTheme="minorHAnsi"/>
          <w:b/>
          <w:smallCaps/>
          <w:szCs w:val="24"/>
        </w:rPr>
      </w:pPr>
    </w:p>
    <w:p w14:paraId="0971187B" w14:textId="6E040FB2" w:rsidR="00CD170D" w:rsidRPr="00EE5B22" w:rsidRDefault="009B37E5" w:rsidP="00FA0029">
      <w:pPr>
        <w:rPr>
          <w:rFonts w:asciiTheme="minorHAnsi" w:hAnsiTheme="minorHAnsi"/>
          <w:b/>
          <w:caps/>
          <w:szCs w:val="24"/>
          <w:u w:val="single"/>
        </w:rPr>
      </w:pPr>
      <w:r w:rsidRPr="00EE5B22">
        <w:rPr>
          <w:rFonts w:asciiTheme="minorHAnsi" w:hAnsiTheme="minorHAnsi"/>
          <w:b/>
          <w:caps/>
          <w:szCs w:val="24"/>
          <w:u w:val="single"/>
        </w:rPr>
        <w:t xml:space="preserve">SCHEDULE </w:t>
      </w:r>
      <w:r w:rsidR="00CD170D" w:rsidRPr="00EE5B22">
        <w:rPr>
          <w:rFonts w:asciiTheme="minorHAnsi" w:hAnsiTheme="minorHAnsi"/>
          <w:b/>
          <w:caps/>
          <w:szCs w:val="24"/>
          <w:u w:val="single"/>
        </w:rPr>
        <w:t xml:space="preserve">OF LEARNING </w:t>
      </w:r>
      <w:r w:rsidR="00B74860" w:rsidRPr="00EE5B22">
        <w:rPr>
          <w:rFonts w:asciiTheme="minorHAnsi" w:hAnsiTheme="minorHAnsi"/>
          <w:b/>
          <w:caps/>
          <w:szCs w:val="24"/>
          <w:u w:val="single"/>
        </w:rPr>
        <w:t>topics covered</w:t>
      </w:r>
    </w:p>
    <w:p w14:paraId="52C4EB64" w14:textId="77777777" w:rsidR="00CD170D" w:rsidRPr="00EE5B22" w:rsidRDefault="00CD170D" w:rsidP="00FA0029">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CD170D" w:rsidRPr="00EE5B22" w14:paraId="70D09509" w14:textId="77777777">
        <w:tc>
          <w:tcPr>
            <w:tcW w:w="9540" w:type="dxa"/>
            <w:gridSpan w:val="2"/>
          </w:tcPr>
          <w:p w14:paraId="67874AD2" w14:textId="716152BF" w:rsidR="00CD170D" w:rsidRPr="00EE5B22" w:rsidRDefault="00CD170D" w:rsidP="00FA0029">
            <w:pPr>
              <w:spacing w:before="60"/>
              <w:jc w:val="center"/>
              <w:rPr>
                <w:rFonts w:asciiTheme="minorHAnsi" w:hAnsiTheme="minorHAnsi"/>
                <w:b/>
                <w:caps/>
                <w:szCs w:val="24"/>
              </w:rPr>
            </w:pPr>
            <w:r w:rsidRPr="00EE5B22">
              <w:rPr>
                <w:rFonts w:asciiTheme="minorHAnsi" w:hAnsiTheme="minorHAnsi"/>
                <w:b/>
                <w:caps/>
                <w:szCs w:val="24"/>
              </w:rPr>
              <w:t xml:space="preserve">Class </w:t>
            </w:r>
            <w:r w:rsidR="0038169B" w:rsidRPr="00EE5B22">
              <w:rPr>
                <w:rFonts w:asciiTheme="minorHAnsi" w:hAnsiTheme="minorHAnsi"/>
                <w:b/>
                <w:caps/>
                <w:szCs w:val="24"/>
              </w:rPr>
              <w:t xml:space="preserve">Meets: </w:t>
            </w:r>
          </w:p>
          <w:p w14:paraId="4C4E3EEB" w14:textId="77777777" w:rsidR="00CD170D" w:rsidRPr="00EE5B22" w:rsidRDefault="00CD170D" w:rsidP="00FA0029">
            <w:pPr>
              <w:spacing w:before="60"/>
              <w:jc w:val="center"/>
              <w:rPr>
                <w:rFonts w:asciiTheme="minorHAnsi" w:hAnsiTheme="minorHAnsi"/>
                <w:b/>
                <w:caps/>
                <w:szCs w:val="24"/>
              </w:rPr>
            </w:pPr>
            <w:r w:rsidRPr="00EE5B22">
              <w:rPr>
                <w:rFonts w:asciiTheme="minorHAnsi" w:hAnsiTheme="minorHAnsi"/>
                <w:b/>
                <w:caps/>
                <w:szCs w:val="24"/>
              </w:rPr>
              <w:t>•ASSIGNMENT SELECTION &amp; SCHEDULE MAY BE SUBJECT TO CHANGE•</w:t>
            </w:r>
          </w:p>
        </w:tc>
      </w:tr>
      <w:tr w:rsidR="00F80495" w:rsidRPr="00EE5B22" w14:paraId="46BBBD2E" w14:textId="77777777">
        <w:tc>
          <w:tcPr>
            <w:tcW w:w="1530" w:type="dxa"/>
          </w:tcPr>
          <w:p w14:paraId="4A8E2585" w14:textId="699AC18B" w:rsidR="00F80495" w:rsidRPr="00EE5B22" w:rsidRDefault="00F80495" w:rsidP="00FA0029">
            <w:pPr>
              <w:spacing w:before="60" w:after="40"/>
              <w:rPr>
                <w:rFonts w:asciiTheme="minorHAnsi" w:hAnsiTheme="minorHAnsi"/>
                <w:b/>
                <w:szCs w:val="24"/>
              </w:rPr>
            </w:pPr>
            <w:r w:rsidRPr="00EE5B22">
              <w:rPr>
                <w:rFonts w:asciiTheme="minorHAnsi" w:hAnsiTheme="minorHAnsi"/>
                <w:b/>
                <w:szCs w:val="24"/>
              </w:rPr>
              <w:t>Week 01:</w:t>
            </w:r>
          </w:p>
        </w:tc>
        <w:tc>
          <w:tcPr>
            <w:tcW w:w="8010" w:type="dxa"/>
            <w:vMerge w:val="restart"/>
          </w:tcPr>
          <w:p w14:paraId="00CE0EEF" w14:textId="77777777" w:rsidR="00F80495" w:rsidRPr="00EE5B22" w:rsidRDefault="00F80495" w:rsidP="00F80495">
            <w:pPr>
              <w:pStyle w:val="NormalWeb"/>
              <w:spacing w:before="0" w:beforeAutospacing="0" w:after="0" w:afterAutospacing="0" w:line="276" w:lineRule="auto"/>
              <w:rPr>
                <w:rFonts w:asciiTheme="minorHAnsi" w:hAnsiTheme="minorHAnsi"/>
                <w:b/>
              </w:rPr>
            </w:pPr>
            <w:r w:rsidRPr="00EE5B22">
              <w:rPr>
                <w:rFonts w:asciiTheme="minorHAnsi" w:hAnsiTheme="minorHAnsi"/>
                <w:b/>
              </w:rPr>
              <w:t>Unit 1- Chapter 6: Algebra, Graphs, and Functions</w:t>
            </w:r>
          </w:p>
          <w:p w14:paraId="35242567" w14:textId="5DC117E5" w:rsidR="00974216" w:rsidRPr="00EE5B22" w:rsidRDefault="00974216" w:rsidP="00F80495">
            <w:pPr>
              <w:pStyle w:val="NormalWeb"/>
              <w:spacing w:before="0" w:beforeAutospacing="0" w:after="0" w:afterAutospacing="0" w:line="276" w:lineRule="auto"/>
              <w:rPr>
                <w:rFonts w:asciiTheme="minorHAnsi" w:hAnsiTheme="minorHAnsi"/>
                <w:b/>
              </w:rPr>
            </w:pPr>
            <w:r w:rsidRPr="00EE5B22">
              <w:rPr>
                <w:rFonts w:asciiTheme="minorHAnsi" w:hAnsiTheme="minorHAnsi"/>
              </w:rPr>
              <w:t>(Topics: 6.1 Order of Operations, 6.2 Linear Equations in One Variable, 6.3 Formulas, 6.4 Applications of Linear Equations In One Variable, 6.5 Variation, 6.7 Graphing Linear Equations)</w:t>
            </w:r>
          </w:p>
        </w:tc>
      </w:tr>
      <w:tr w:rsidR="00F80495" w:rsidRPr="00EE5B22" w14:paraId="09FDF9B8" w14:textId="77777777">
        <w:tc>
          <w:tcPr>
            <w:tcW w:w="1530" w:type="dxa"/>
          </w:tcPr>
          <w:p w14:paraId="09271EBB" w14:textId="70FFE628" w:rsidR="00F80495" w:rsidRPr="00EE5B22" w:rsidRDefault="00F80495" w:rsidP="00FA0029">
            <w:pPr>
              <w:spacing w:before="60" w:after="40"/>
              <w:rPr>
                <w:rFonts w:asciiTheme="minorHAnsi" w:hAnsiTheme="minorHAnsi"/>
                <w:b/>
                <w:szCs w:val="24"/>
              </w:rPr>
            </w:pPr>
            <w:r w:rsidRPr="00EE5B22">
              <w:rPr>
                <w:rFonts w:asciiTheme="minorHAnsi" w:hAnsiTheme="minorHAnsi"/>
                <w:b/>
                <w:szCs w:val="24"/>
              </w:rPr>
              <w:t>Week 02:</w:t>
            </w:r>
          </w:p>
        </w:tc>
        <w:tc>
          <w:tcPr>
            <w:tcW w:w="8010" w:type="dxa"/>
            <w:vMerge/>
          </w:tcPr>
          <w:p w14:paraId="6EF00BB4" w14:textId="45B0CAD4" w:rsidR="00F80495" w:rsidRPr="00EE5B22" w:rsidRDefault="00F80495" w:rsidP="00F80495">
            <w:pPr>
              <w:pStyle w:val="NormalWeb"/>
              <w:spacing w:before="0" w:beforeAutospacing="0" w:after="0" w:afterAutospacing="0" w:line="276" w:lineRule="auto"/>
              <w:rPr>
                <w:rFonts w:asciiTheme="minorHAnsi" w:hAnsiTheme="minorHAnsi"/>
                <w:b/>
              </w:rPr>
            </w:pPr>
          </w:p>
        </w:tc>
      </w:tr>
      <w:tr w:rsidR="00974216" w:rsidRPr="00EE5B22" w14:paraId="5B181AAF" w14:textId="77777777">
        <w:tc>
          <w:tcPr>
            <w:tcW w:w="1530" w:type="dxa"/>
          </w:tcPr>
          <w:p w14:paraId="7DCA5DDC" w14:textId="242D859E" w:rsidR="00974216" w:rsidRPr="00EE5B22" w:rsidRDefault="00974216" w:rsidP="00FA0029">
            <w:pPr>
              <w:spacing w:before="60" w:after="40"/>
              <w:rPr>
                <w:rFonts w:asciiTheme="minorHAnsi" w:hAnsiTheme="minorHAnsi"/>
                <w:b/>
                <w:szCs w:val="24"/>
              </w:rPr>
            </w:pPr>
            <w:r w:rsidRPr="00EE5B22">
              <w:rPr>
                <w:rFonts w:asciiTheme="minorHAnsi" w:hAnsiTheme="minorHAnsi"/>
                <w:b/>
                <w:szCs w:val="24"/>
              </w:rPr>
              <w:t>Week 03:</w:t>
            </w:r>
          </w:p>
        </w:tc>
        <w:tc>
          <w:tcPr>
            <w:tcW w:w="8010" w:type="dxa"/>
            <w:vMerge w:val="restart"/>
          </w:tcPr>
          <w:p w14:paraId="716997CA" w14:textId="7AF12394" w:rsidR="00974216" w:rsidRPr="00EE5B22" w:rsidRDefault="00974216" w:rsidP="00974216">
            <w:pPr>
              <w:rPr>
                <w:rFonts w:asciiTheme="minorHAnsi" w:hAnsiTheme="minorHAnsi"/>
                <w:b/>
                <w:szCs w:val="24"/>
              </w:rPr>
            </w:pPr>
            <w:r w:rsidRPr="00EE5B22">
              <w:rPr>
                <w:rFonts w:asciiTheme="minorHAnsi" w:hAnsiTheme="minorHAnsi"/>
                <w:b/>
                <w:szCs w:val="24"/>
              </w:rPr>
              <w:t>Unit 2 – Problem solving</w:t>
            </w:r>
            <w:r w:rsidRPr="00EE5B22">
              <w:rPr>
                <w:rFonts w:asciiTheme="minorHAnsi" w:hAnsiTheme="minorHAnsi"/>
                <w:szCs w:val="24"/>
              </w:rPr>
              <w:t>(Handouts prepared by the department):  Problem solving: Polya’s four step method for problem solving, language of sets, area and volume problems involving linear equations, magic squares and Sudoku puzzles, percent.</w:t>
            </w:r>
          </w:p>
          <w:p w14:paraId="577FC0E6" w14:textId="2146F965" w:rsidR="00974216" w:rsidRPr="00EE5B22" w:rsidRDefault="00974216" w:rsidP="00FA0029">
            <w:pPr>
              <w:rPr>
                <w:rFonts w:asciiTheme="minorHAnsi" w:hAnsiTheme="minorHAnsi"/>
                <w:b/>
                <w:szCs w:val="24"/>
              </w:rPr>
            </w:pPr>
          </w:p>
        </w:tc>
      </w:tr>
      <w:tr w:rsidR="00974216" w:rsidRPr="00EE5B22" w14:paraId="14BB4F47" w14:textId="77777777">
        <w:tc>
          <w:tcPr>
            <w:tcW w:w="1530" w:type="dxa"/>
          </w:tcPr>
          <w:p w14:paraId="3FB099FE" w14:textId="016BC642" w:rsidR="00974216" w:rsidRPr="00EE5B22" w:rsidRDefault="00974216" w:rsidP="00FA0029">
            <w:pPr>
              <w:spacing w:before="60" w:after="40"/>
              <w:rPr>
                <w:rFonts w:asciiTheme="minorHAnsi" w:hAnsiTheme="minorHAnsi"/>
                <w:b/>
                <w:szCs w:val="24"/>
              </w:rPr>
            </w:pPr>
            <w:r w:rsidRPr="00EE5B22">
              <w:rPr>
                <w:rFonts w:asciiTheme="minorHAnsi" w:hAnsiTheme="minorHAnsi"/>
                <w:b/>
                <w:szCs w:val="24"/>
              </w:rPr>
              <w:t>Week 04:</w:t>
            </w:r>
          </w:p>
        </w:tc>
        <w:tc>
          <w:tcPr>
            <w:tcW w:w="8010" w:type="dxa"/>
            <w:vMerge/>
          </w:tcPr>
          <w:p w14:paraId="75107DE9" w14:textId="53BE9CE2" w:rsidR="00974216" w:rsidRPr="00EE5B22" w:rsidRDefault="00974216" w:rsidP="00FA0029">
            <w:pPr>
              <w:rPr>
                <w:rFonts w:asciiTheme="minorHAnsi" w:hAnsiTheme="minorHAnsi"/>
                <w:b/>
                <w:szCs w:val="24"/>
              </w:rPr>
            </w:pPr>
          </w:p>
        </w:tc>
      </w:tr>
      <w:tr w:rsidR="00A703C0" w:rsidRPr="00EE5B22" w14:paraId="1440E571" w14:textId="77777777">
        <w:tc>
          <w:tcPr>
            <w:tcW w:w="1530" w:type="dxa"/>
          </w:tcPr>
          <w:p w14:paraId="616AFB85" w14:textId="1EA18CDF" w:rsidR="00A703C0" w:rsidRPr="00EE5B22" w:rsidRDefault="00A703C0" w:rsidP="00FA0029">
            <w:pPr>
              <w:spacing w:before="60" w:after="40"/>
              <w:rPr>
                <w:rFonts w:asciiTheme="minorHAnsi" w:hAnsiTheme="minorHAnsi"/>
                <w:b/>
                <w:szCs w:val="24"/>
              </w:rPr>
            </w:pPr>
            <w:r w:rsidRPr="00EE5B22">
              <w:rPr>
                <w:rFonts w:asciiTheme="minorHAnsi" w:hAnsiTheme="minorHAnsi"/>
                <w:b/>
                <w:szCs w:val="24"/>
              </w:rPr>
              <w:lastRenderedPageBreak/>
              <w:t>Week 05:</w:t>
            </w:r>
          </w:p>
        </w:tc>
        <w:tc>
          <w:tcPr>
            <w:tcW w:w="8010" w:type="dxa"/>
          </w:tcPr>
          <w:p w14:paraId="60400D08" w14:textId="3C0E263E" w:rsidR="00A703C0" w:rsidRPr="00EE5B22" w:rsidRDefault="00F80495" w:rsidP="00FA0029">
            <w:pPr>
              <w:rPr>
                <w:rFonts w:asciiTheme="minorHAnsi" w:hAnsiTheme="minorHAnsi"/>
                <w:b/>
                <w:szCs w:val="24"/>
              </w:rPr>
            </w:pPr>
            <w:r w:rsidRPr="00EE5B22">
              <w:rPr>
                <w:rFonts w:asciiTheme="minorHAnsi" w:hAnsiTheme="minorHAnsi"/>
                <w:b/>
                <w:szCs w:val="24"/>
              </w:rPr>
              <w:t>Review and Test 1</w:t>
            </w:r>
          </w:p>
        </w:tc>
      </w:tr>
      <w:tr w:rsidR="00EE5B22" w:rsidRPr="00EE5B22" w14:paraId="3655D841" w14:textId="77777777">
        <w:tc>
          <w:tcPr>
            <w:tcW w:w="1530" w:type="dxa"/>
          </w:tcPr>
          <w:p w14:paraId="3973D61A" w14:textId="36A61803" w:rsidR="00EE5B22" w:rsidRPr="00EE5B22" w:rsidRDefault="00EE5B22" w:rsidP="00FA0029">
            <w:pPr>
              <w:spacing w:before="60" w:after="40"/>
              <w:rPr>
                <w:rFonts w:asciiTheme="minorHAnsi" w:hAnsiTheme="minorHAnsi"/>
                <w:b/>
                <w:szCs w:val="24"/>
              </w:rPr>
            </w:pPr>
            <w:r w:rsidRPr="00EE5B22">
              <w:rPr>
                <w:rFonts w:asciiTheme="minorHAnsi" w:hAnsiTheme="minorHAnsi"/>
                <w:b/>
                <w:szCs w:val="24"/>
              </w:rPr>
              <w:t>Week 06:</w:t>
            </w:r>
          </w:p>
        </w:tc>
        <w:tc>
          <w:tcPr>
            <w:tcW w:w="8010" w:type="dxa"/>
            <w:vMerge w:val="restart"/>
          </w:tcPr>
          <w:p w14:paraId="152B2844" w14:textId="77777777" w:rsidR="00EE5B22" w:rsidRPr="00EE5B22" w:rsidRDefault="00EE5B22" w:rsidP="00FA0029">
            <w:pPr>
              <w:rPr>
                <w:rFonts w:asciiTheme="minorHAnsi" w:hAnsiTheme="minorHAnsi"/>
                <w:b/>
                <w:bCs/>
                <w:szCs w:val="24"/>
              </w:rPr>
            </w:pPr>
            <w:r w:rsidRPr="00EE5B22">
              <w:rPr>
                <w:rFonts w:asciiTheme="minorHAnsi" w:hAnsiTheme="minorHAnsi"/>
                <w:b/>
                <w:bCs/>
                <w:szCs w:val="24"/>
              </w:rPr>
              <w:t>Unit 3. Consumer Mathematics</w:t>
            </w:r>
          </w:p>
          <w:p w14:paraId="2BE975B8" w14:textId="33B47E2A" w:rsidR="00EE5B22" w:rsidRPr="00EE5B22" w:rsidRDefault="00EE5B22" w:rsidP="00FA0029">
            <w:pPr>
              <w:rPr>
                <w:rFonts w:asciiTheme="minorHAnsi" w:hAnsiTheme="minorHAnsi"/>
                <w:b/>
                <w:szCs w:val="24"/>
              </w:rPr>
            </w:pPr>
            <w:r w:rsidRPr="00EE5B22">
              <w:rPr>
                <w:rFonts w:asciiTheme="minorHAnsi" w:hAnsiTheme="minorHAnsi"/>
                <w:szCs w:val="24"/>
              </w:rPr>
              <w:t>(Topics: 11.1 Percent, 11.2 Personal Loans and Simple Interest, 11.3 Compound Interest, 11.4 Installment Buying, 11.5 Buying A House With A Mortgage, 11.6 Ordinary Annuities, Sinking Funds, and Retirement Investments).</w:t>
            </w:r>
          </w:p>
        </w:tc>
      </w:tr>
      <w:tr w:rsidR="00EE5B22" w:rsidRPr="00EE5B22" w14:paraId="5F2E8497" w14:textId="77777777">
        <w:tc>
          <w:tcPr>
            <w:tcW w:w="1530" w:type="dxa"/>
          </w:tcPr>
          <w:p w14:paraId="7386FE06" w14:textId="2D31E69A" w:rsidR="00EE5B22" w:rsidRPr="00EE5B22" w:rsidRDefault="00EE5B22" w:rsidP="00FA0029">
            <w:pPr>
              <w:spacing w:before="60" w:after="40"/>
              <w:rPr>
                <w:rFonts w:asciiTheme="minorHAnsi" w:hAnsiTheme="minorHAnsi"/>
                <w:b/>
                <w:szCs w:val="24"/>
              </w:rPr>
            </w:pPr>
            <w:r w:rsidRPr="00EE5B22">
              <w:rPr>
                <w:rFonts w:asciiTheme="minorHAnsi" w:hAnsiTheme="minorHAnsi"/>
                <w:b/>
                <w:szCs w:val="24"/>
              </w:rPr>
              <w:t>Week 07:</w:t>
            </w:r>
          </w:p>
        </w:tc>
        <w:tc>
          <w:tcPr>
            <w:tcW w:w="8010" w:type="dxa"/>
            <w:vMerge/>
          </w:tcPr>
          <w:p w14:paraId="1CCC2830" w14:textId="5860E3C6" w:rsidR="00EE5B22" w:rsidRPr="00EE5B22" w:rsidRDefault="00EE5B22" w:rsidP="00FA0029">
            <w:pPr>
              <w:rPr>
                <w:rFonts w:asciiTheme="minorHAnsi" w:hAnsiTheme="minorHAnsi"/>
                <w:b/>
                <w:szCs w:val="24"/>
              </w:rPr>
            </w:pPr>
          </w:p>
        </w:tc>
      </w:tr>
      <w:tr w:rsidR="00A703C0" w:rsidRPr="00EE5B22" w14:paraId="62993812" w14:textId="77777777">
        <w:tc>
          <w:tcPr>
            <w:tcW w:w="1530" w:type="dxa"/>
          </w:tcPr>
          <w:p w14:paraId="6E68703E" w14:textId="77777777" w:rsidR="00A703C0" w:rsidRPr="00EE5B22" w:rsidRDefault="00A703C0" w:rsidP="00FA0029">
            <w:pPr>
              <w:spacing w:before="60" w:after="40"/>
              <w:rPr>
                <w:rFonts w:asciiTheme="minorHAnsi" w:hAnsiTheme="minorHAnsi"/>
                <w:b/>
                <w:szCs w:val="24"/>
              </w:rPr>
            </w:pPr>
            <w:r w:rsidRPr="00EE5B22">
              <w:rPr>
                <w:rFonts w:asciiTheme="minorHAnsi" w:hAnsiTheme="minorHAnsi"/>
                <w:b/>
                <w:szCs w:val="24"/>
              </w:rPr>
              <w:t>Week 08:</w:t>
            </w:r>
          </w:p>
          <w:p w14:paraId="463D2C3F" w14:textId="37A6F39C" w:rsidR="005465BE" w:rsidRPr="00EE5B22" w:rsidRDefault="005465BE" w:rsidP="00FA0029">
            <w:pPr>
              <w:spacing w:before="60" w:after="40"/>
              <w:rPr>
                <w:rFonts w:asciiTheme="minorHAnsi" w:hAnsiTheme="minorHAnsi"/>
                <w:b/>
                <w:szCs w:val="24"/>
              </w:rPr>
            </w:pPr>
            <w:r w:rsidRPr="00EE5B22">
              <w:rPr>
                <w:rFonts w:asciiTheme="minorHAnsi" w:hAnsiTheme="minorHAnsi"/>
                <w:b/>
                <w:szCs w:val="24"/>
              </w:rPr>
              <w:t>Midterm</w:t>
            </w:r>
          </w:p>
        </w:tc>
        <w:tc>
          <w:tcPr>
            <w:tcW w:w="8010" w:type="dxa"/>
          </w:tcPr>
          <w:p w14:paraId="33D73857" w14:textId="38DFB9D8" w:rsidR="00A703C0" w:rsidRPr="00EE5B22" w:rsidRDefault="00F80495" w:rsidP="00F80495">
            <w:pPr>
              <w:rPr>
                <w:rFonts w:asciiTheme="minorHAnsi" w:hAnsiTheme="minorHAnsi"/>
                <w:b/>
                <w:szCs w:val="24"/>
              </w:rPr>
            </w:pPr>
            <w:r w:rsidRPr="00EE5B22">
              <w:rPr>
                <w:rFonts w:asciiTheme="minorHAnsi" w:hAnsiTheme="minorHAnsi"/>
                <w:b/>
                <w:szCs w:val="24"/>
              </w:rPr>
              <w:t>Review and test 2</w:t>
            </w:r>
          </w:p>
        </w:tc>
      </w:tr>
      <w:tr w:rsidR="00EE5B22" w:rsidRPr="00EE5B22" w14:paraId="4C61F2C1" w14:textId="77777777">
        <w:tc>
          <w:tcPr>
            <w:tcW w:w="1530" w:type="dxa"/>
          </w:tcPr>
          <w:p w14:paraId="3C285BB4" w14:textId="566FB70D" w:rsidR="00EE5B22" w:rsidRPr="00EE5B22" w:rsidRDefault="00EE5B22" w:rsidP="00FA0029">
            <w:pPr>
              <w:spacing w:before="60" w:after="40"/>
              <w:rPr>
                <w:rFonts w:asciiTheme="minorHAnsi" w:hAnsiTheme="minorHAnsi"/>
                <w:b/>
                <w:szCs w:val="24"/>
              </w:rPr>
            </w:pPr>
            <w:r w:rsidRPr="00EE5B22">
              <w:rPr>
                <w:rFonts w:asciiTheme="minorHAnsi" w:hAnsiTheme="minorHAnsi"/>
                <w:b/>
                <w:szCs w:val="24"/>
              </w:rPr>
              <w:t>Week 09:</w:t>
            </w:r>
          </w:p>
        </w:tc>
        <w:tc>
          <w:tcPr>
            <w:tcW w:w="8010" w:type="dxa"/>
            <w:vMerge w:val="restart"/>
          </w:tcPr>
          <w:p w14:paraId="32DF0CD6" w14:textId="77777777" w:rsidR="00EE5B22" w:rsidRPr="00EE5B22" w:rsidRDefault="00EE5B22" w:rsidP="00FA0029">
            <w:pPr>
              <w:rPr>
                <w:rFonts w:asciiTheme="minorHAnsi" w:hAnsiTheme="minorHAnsi"/>
                <w:b/>
                <w:szCs w:val="24"/>
              </w:rPr>
            </w:pPr>
            <w:r w:rsidRPr="00EE5B22">
              <w:rPr>
                <w:rFonts w:asciiTheme="minorHAnsi" w:hAnsiTheme="minorHAnsi"/>
                <w:b/>
                <w:szCs w:val="24"/>
              </w:rPr>
              <w:t>Unit 4 Probability</w:t>
            </w:r>
          </w:p>
          <w:p w14:paraId="7352D929" w14:textId="31FC293D" w:rsidR="00EE5B22" w:rsidRPr="00EE5B22" w:rsidRDefault="00EE5B22" w:rsidP="00FA0029">
            <w:pPr>
              <w:rPr>
                <w:rFonts w:asciiTheme="minorHAnsi" w:hAnsiTheme="minorHAnsi"/>
                <w:b/>
                <w:szCs w:val="24"/>
              </w:rPr>
            </w:pPr>
            <w:r w:rsidRPr="00EE5B22">
              <w:rPr>
                <w:rFonts w:asciiTheme="minorHAnsi" w:hAnsiTheme="minorHAnsi"/>
                <w:szCs w:val="24"/>
              </w:rPr>
              <w:t>(Topics: 12.1 The Nature of Probability, 12.2 Theoretical Probability, 12.3 Odds, 12.4 Expected Value, 12.5 Tree Diagrams, 12.6 OR and AND Problems, 12.7 Conditional Probability, 12.8 The Counting Principle and Permutations, 12.9 Combinations, 12.10 Solving Probability Problems By Using Combinations, 12.11 Binomial Probability Formula).</w:t>
            </w:r>
          </w:p>
        </w:tc>
      </w:tr>
      <w:tr w:rsidR="00EE5B22" w:rsidRPr="00EE5B22" w14:paraId="2D342BB1" w14:textId="77777777">
        <w:tc>
          <w:tcPr>
            <w:tcW w:w="1530" w:type="dxa"/>
          </w:tcPr>
          <w:p w14:paraId="59255C1B" w14:textId="16CE4637" w:rsidR="00EE5B22" w:rsidRPr="00EE5B22" w:rsidRDefault="00EE5B22" w:rsidP="00FA0029">
            <w:pPr>
              <w:spacing w:before="60" w:after="40"/>
              <w:rPr>
                <w:rFonts w:asciiTheme="minorHAnsi" w:hAnsiTheme="minorHAnsi"/>
                <w:b/>
                <w:szCs w:val="24"/>
              </w:rPr>
            </w:pPr>
            <w:r w:rsidRPr="00EE5B22">
              <w:rPr>
                <w:rFonts w:asciiTheme="minorHAnsi" w:hAnsiTheme="minorHAnsi"/>
                <w:b/>
                <w:szCs w:val="24"/>
              </w:rPr>
              <w:t>Week 10:</w:t>
            </w:r>
          </w:p>
        </w:tc>
        <w:tc>
          <w:tcPr>
            <w:tcW w:w="8010" w:type="dxa"/>
            <w:vMerge/>
          </w:tcPr>
          <w:p w14:paraId="094B6A28" w14:textId="2E58D359" w:rsidR="00EE5B22" w:rsidRPr="00EE5B22" w:rsidRDefault="00EE5B22" w:rsidP="00FA0029">
            <w:pPr>
              <w:rPr>
                <w:rFonts w:asciiTheme="minorHAnsi" w:hAnsiTheme="minorHAnsi"/>
                <w:b/>
                <w:szCs w:val="24"/>
              </w:rPr>
            </w:pPr>
          </w:p>
        </w:tc>
      </w:tr>
      <w:tr w:rsidR="00A703C0" w:rsidRPr="00EE5B22" w14:paraId="03E6903F" w14:textId="77777777">
        <w:tc>
          <w:tcPr>
            <w:tcW w:w="1530" w:type="dxa"/>
          </w:tcPr>
          <w:p w14:paraId="08630923" w14:textId="02687351" w:rsidR="00A703C0" w:rsidRPr="00EE5B22" w:rsidRDefault="00A703C0" w:rsidP="00FA0029">
            <w:pPr>
              <w:spacing w:before="60" w:after="40"/>
              <w:rPr>
                <w:rFonts w:asciiTheme="minorHAnsi" w:hAnsiTheme="minorHAnsi"/>
                <w:b/>
                <w:szCs w:val="24"/>
              </w:rPr>
            </w:pPr>
            <w:r w:rsidRPr="00EE5B22">
              <w:rPr>
                <w:rFonts w:asciiTheme="minorHAnsi" w:hAnsiTheme="minorHAnsi"/>
                <w:b/>
                <w:szCs w:val="24"/>
              </w:rPr>
              <w:t>Week 11:</w:t>
            </w:r>
          </w:p>
        </w:tc>
        <w:tc>
          <w:tcPr>
            <w:tcW w:w="8010" w:type="dxa"/>
          </w:tcPr>
          <w:p w14:paraId="5A62305F" w14:textId="6FFE4D2C" w:rsidR="00A703C0" w:rsidRPr="00EE5B22" w:rsidRDefault="00F80495" w:rsidP="00FA0029">
            <w:pPr>
              <w:rPr>
                <w:rFonts w:asciiTheme="minorHAnsi" w:hAnsiTheme="minorHAnsi"/>
                <w:b/>
                <w:szCs w:val="24"/>
              </w:rPr>
            </w:pPr>
            <w:r w:rsidRPr="00EE5B22">
              <w:rPr>
                <w:rFonts w:asciiTheme="minorHAnsi" w:hAnsiTheme="minorHAnsi"/>
                <w:b/>
                <w:bCs/>
                <w:szCs w:val="24"/>
              </w:rPr>
              <w:t>Review and Test 3</w:t>
            </w:r>
          </w:p>
        </w:tc>
      </w:tr>
      <w:tr w:rsidR="00EE5B22" w:rsidRPr="00EE5B22" w14:paraId="4456EDFA" w14:textId="77777777">
        <w:tc>
          <w:tcPr>
            <w:tcW w:w="1530" w:type="dxa"/>
          </w:tcPr>
          <w:p w14:paraId="2A2B8620" w14:textId="706F7DC3" w:rsidR="00EE5B22" w:rsidRPr="00EE5B22" w:rsidRDefault="00EE5B22" w:rsidP="00FA0029">
            <w:pPr>
              <w:spacing w:before="60" w:after="40"/>
              <w:rPr>
                <w:rFonts w:asciiTheme="minorHAnsi" w:hAnsiTheme="minorHAnsi"/>
                <w:b/>
                <w:szCs w:val="24"/>
              </w:rPr>
            </w:pPr>
            <w:r w:rsidRPr="00EE5B22">
              <w:rPr>
                <w:rFonts w:asciiTheme="minorHAnsi" w:hAnsiTheme="minorHAnsi"/>
                <w:b/>
                <w:szCs w:val="24"/>
              </w:rPr>
              <w:t>Week 12:</w:t>
            </w:r>
          </w:p>
        </w:tc>
        <w:tc>
          <w:tcPr>
            <w:tcW w:w="8010" w:type="dxa"/>
            <w:vMerge w:val="restart"/>
          </w:tcPr>
          <w:p w14:paraId="1CEEF503" w14:textId="77777777" w:rsidR="00EE5B22" w:rsidRPr="00EE5B22" w:rsidRDefault="00EE5B22" w:rsidP="00FA0029">
            <w:pPr>
              <w:rPr>
                <w:rFonts w:asciiTheme="minorHAnsi" w:hAnsiTheme="minorHAnsi"/>
                <w:b/>
                <w:szCs w:val="24"/>
              </w:rPr>
            </w:pPr>
            <w:r w:rsidRPr="00EE5B22">
              <w:rPr>
                <w:rFonts w:asciiTheme="minorHAnsi" w:hAnsiTheme="minorHAnsi"/>
                <w:b/>
                <w:szCs w:val="24"/>
              </w:rPr>
              <w:t>Unit 5 Statistics</w:t>
            </w:r>
          </w:p>
          <w:p w14:paraId="62C540E1" w14:textId="163A43E4" w:rsidR="00EE5B22" w:rsidRPr="00EE5B22" w:rsidRDefault="00EE5B22" w:rsidP="00FA0029">
            <w:pPr>
              <w:rPr>
                <w:rFonts w:asciiTheme="minorHAnsi" w:hAnsiTheme="minorHAnsi"/>
                <w:b/>
                <w:szCs w:val="24"/>
              </w:rPr>
            </w:pPr>
            <w:r w:rsidRPr="00EE5B22">
              <w:rPr>
                <w:rFonts w:asciiTheme="minorHAnsi" w:hAnsiTheme="minorHAnsi"/>
                <w:szCs w:val="24"/>
              </w:rPr>
              <w:t>(Topics: 13.1 Sampling Techniques, 13.2 The Misuses of Statistics, 13.3 Frequency Distributions and Statistical Graphs, 13.4 Measures of Central Tendency, 13.5 Measures of Dispersion, 13.6 The Normal Curve, 13.7 Linear Correlation and Regression).</w:t>
            </w:r>
          </w:p>
        </w:tc>
      </w:tr>
      <w:tr w:rsidR="00EE5B22" w:rsidRPr="00EE5B22" w14:paraId="16B947CC" w14:textId="77777777">
        <w:tc>
          <w:tcPr>
            <w:tcW w:w="1530" w:type="dxa"/>
          </w:tcPr>
          <w:p w14:paraId="5E585118" w14:textId="00389DB3" w:rsidR="00EE5B22" w:rsidRPr="00EE5B22" w:rsidRDefault="00EE5B22" w:rsidP="00FA0029">
            <w:pPr>
              <w:spacing w:before="60" w:after="40"/>
              <w:rPr>
                <w:rFonts w:asciiTheme="minorHAnsi" w:hAnsiTheme="minorHAnsi"/>
                <w:b/>
                <w:szCs w:val="24"/>
              </w:rPr>
            </w:pPr>
            <w:r w:rsidRPr="00EE5B22">
              <w:rPr>
                <w:rFonts w:asciiTheme="minorHAnsi" w:hAnsiTheme="minorHAnsi"/>
                <w:b/>
                <w:szCs w:val="24"/>
              </w:rPr>
              <w:t>Week 13:</w:t>
            </w:r>
          </w:p>
        </w:tc>
        <w:tc>
          <w:tcPr>
            <w:tcW w:w="8010" w:type="dxa"/>
            <w:vMerge/>
          </w:tcPr>
          <w:p w14:paraId="7D2BDC8F" w14:textId="31C6C52E" w:rsidR="00EE5B22" w:rsidRPr="00EE5B22" w:rsidRDefault="00EE5B22" w:rsidP="00FA0029">
            <w:pPr>
              <w:rPr>
                <w:rFonts w:asciiTheme="minorHAnsi" w:hAnsiTheme="minorHAnsi"/>
                <w:b/>
                <w:szCs w:val="24"/>
              </w:rPr>
            </w:pPr>
          </w:p>
        </w:tc>
      </w:tr>
      <w:tr w:rsidR="00A703C0" w:rsidRPr="00EE5B22" w14:paraId="760EC14E" w14:textId="77777777">
        <w:tc>
          <w:tcPr>
            <w:tcW w:w="1530" w:type="dxa"/>
          </w:tcPr>
          <w:p w14:paraId="6CE38877" w14:textId="1706993F" w:rsidR="00A703C0" w:rsidRPr="00EE5B22" w:rsidRDefault="00A703C0" w:rsidP="00FA0029">
            <w:pPr>
              <w:spacing w:before="60" w:after="40"/>
              <w:rPr>
                <w:rFonts w:asciiTheme="minorHAnsi" w:hAnsiTheme="minorHAnsi"/>
                <w:b/>
                <w:szCs w:val="24"/>
              </w:rPr>
            </w:pPr>
            <w:r w:rsidRPr="00EE5B22">
              <w:rPr>
                <w:rFonts w:asciiTheme="minorHAnsi" w:hAnsiTheme="minorHAnsi"/>
                <w:b/>
                <w:szCs w:val="24"/>
              </w:rPr>
              <w:t>Week 14:</w:t>
            </w:r>
          </w:p>
        </w:tc>
        <w:tc>
          <w:tcPr>
            <w:tcW w:w="8010" w:type="dxa"/>
          </w:tcPr>
          <w:p w14:paraId="6FF71C8A" w14:textId="696A5F4D" w:rsidR="00A703C0" w:rsidRPr="00EE5B22" w:rsidRDefault="00F80495" w:rsidP="00FA0029">
            <w:pPr>
              <w:rPr>
                <w:rFonts w:asciiTheme="minorHAnsi" w:hAnsiTheme="minorHAnsi"/>
                <w:b/>
                <w:szCs w:val="24"/>
              </w:rPr>
            </w:pPr>
            <w:r w:rsidRPr="00EE5B22">
              <w:rPr>
                <w:rFonts w:asciiTheme="minorHAnsi" w:hAnsiTheme="minorHAnsi"/>
                <w:b/>
                <w:szCs w:val="24"/>
              </w:rPr>
              <w:t>Test 4, review for final.</w:t>
            </w:r>
          </w:p>
        </w:tc>
      </w:tr>
      <w:tr w:rsidR="00A703C0" w:rsidRPr="00EE5B22" w14:paraId="62691B71" w14:textId="77777777">
        <w:tc>
          <w:tcPr>
            <w:tcW w:w="1530" w:type="dxa"/>
          </w:tcPr>
          <w:p w14:paraId="5CA55551" w14:textId="064DADF9" w:rsidR="00A703C0" w:rsidRPr="00EE5B22" w:rsidRDefault="00A703C0" w:rsidP="00FA0029">
            <w:pPr>
              <w:spacing w:before="60" w:after="40"/>
              <w:rPr>
                <w:rFonts w:asciiTheme="minorHAnsi" w:hAnsiTheme="minorHAnsi"/>
                <w:b/>
                <w:szCs w:val="24"/>
              </w:rPr>
            </w:pPr>
            <w:r w:rsidRPr="00EE5B22">
              <w:rPr>
                <w:rFonts w:asciiTheme="minorHAnsi" w:hAnsiTheme="minorHAnsi"/>
                <w:b/>
                <w:szCs w:val="24"/>
              </w:rPr>
              <w:t>Week 15:</w:t>
            </w:r>
          </w:p>
        </w:tc>
        <w:tc>
          <w:tcPr>
            <w:tcW w:w="8010" w:type="dxa"/>
          </w:tcPr>
          <w:p w14:paraId="4DC6E5C2" w14:textId="07AD1045" w:rsidR="00A703C0" w:rsidRPr="00EE5B22" w:rsidRDefault="00F80495" w:rsidP="00FA0029">
            <w:pPr>
              <w:rPr>
                <w:rFonts w:asciiTheme="minorHAnsi" w:hAnsiTheme="minorHAnsi"/>
                <w:b/>
                <w:szCs w:val="24"/>
              </w:rPr>
            </w:pPr>
            <w:r w:rsidRPr="00EE5B22">
              <w:rPr>
                <w:rFonts w:asciiTheme="minorHAnsi" w:hAnsiTheme="minorHAnsi"/>
                <w:b/>
                <w:szCs w:val="24"/>
              </w:rPr>
              <w:t>Final</w:t>
            </w:r>
          </w:p>
        </w:tc>
      </w:tr>
    </w:tbl>
    <w:p w14:paraId="4BE2C595" w14:textId="77777777" w:rsidR="00CD170D" w:rsidRPr="00EE5B22" w:rsidRDefault="00CD170D" w:rsidP="00FA0029">
      <w:pPr>
        <w:rPr>
          <w:rFonts w:asciiTheme="minorHAnsi" w:hAnsiTheme="minorHAnsi"/>
          <w:szCs w:val="24"/>
        </w:rPr>
      </w:pPr>
    </w:p>
    <w:p w14:paraId="5873E8FA" w14:textId="77777777" w:rsidR="00F80495" w:rsidRPr="00EE5B22" w:rsidRDefault="00F80495" w:rsidP="00F80495">
      <w:pPr>
        <w:spacing w:before="60"/>
        <w:rPr>
          <w:rFonts w:asciiTheme="minorHAnsi" w:hAnsiTheme="minorHAnsi"/>
          <w:szCs w:val="24"/>
        </w:rPr>
      </w:pPr>
      <w:r w:rsidRPr="00EE5B22">
        <w:rPr>
          <w:rFonts w:asciiTheme="minorHAnsi" w:hAnsiTheme="minorHAnsi"/>
          <w:b/>
          <w:szCs w:val="24"/>
        </w:rPr>
        <w:t>Unit 6</w:t>
      </w:r>
      <w:r w:rsidRPr="00EE5B22">
        <w:rPr>
          <w:rFonts w:asciiTheme="minorHAnsi" w:hAnsiTheme="minorHAnsi"/>
          <w:szCs w:val="24"/>
        </w:rPr>
        <w:t xml:space="preserve"> (Optional) (Chapter 8):  The Metric System, 8.1 Basic Terms and Conversions Within the Metric System, 8.2 Length, Area, and Volume, 8.3 Mass and Temperature, 8.4 Dimensional Analysis and Conversions To and From the Metric System.</w:t>
      </w:r>
    </w:p>
    <w:p w14:paraId="41963B28" w14:textId="77777777" w:rsidR="00F80495" w:rsidRPr="00EE5B22" w:rsidRDefault="00F80495" w:rsidP="00FA0029">
      <w:pPr>
        <w:rPr>
          <w:rFonts w:asciiTheme="minorHAnsi" w:hAnsiTheme="minorHAnsi"/>
          <w:szCs w:val="24"/>
        </w:rPr>
      </w:pPr>
    </w:p>
    <w:p w14:paraId="55C2CF14" w14:textId="77777777" w:rsidR="00CD170D" w:rsidRPr="00EE5B22" w:rsidRDefault="00CD170D" w:rsidP="00FA0029">
      <w:pPr>
        <w:pStyle w:val="Heading4"/>
        <w:ind w:right="0"/>
        <w:rPr>
          <w:rFonts w:asciiTheme="minorHAnsi" w:hAnsiTheme="minorHAnsi"/>
          <w:b/>
          <w:caps/>
          <w:szCs w:val="24"/>
          <w:u w:val="single"/>
        </w:rPr>
      </w:pPr>
      <w:r w:rsidRPr="00EE5B22">
        <w:rPr>
          <w:rFonts w:asciiTheme="minorHAnsi" w:hAnsiTheme="minorHAnsi"/>
          <w:b/>
          <w:caps/>
          <w:szCs w:val="24"/>
          <w:u w:val="single"/>
        </w:rPr>
        <w:t>University ATTENDANCE POLICY:</w:t>
      </w:r>
    </w:p>
    <w:p w14:paraId="18647064" w14:textId="60386007" w:rsidR="001D381E" w:rsidRPr="00EE5B22" w:rsidRDefault="00CD170D" w:rsidP="00FA0029">
      <w:pPr>
        <w:rPr>
          <w:rFonts w:asciiTheme="minorHAnsi" w:hAnsiTheme="minorHAnsi"/>
          <w:szCs w:val="24"/>
        </w:rPr>
      </w:pPr>
      <w:r w:rsidRPr="00EE5B22">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32B7F9D0" w14:textId="04CC3928" w:rsidR="00204FBA" w:rsidRPr="00EE5B22" w:rsidRDefault="004B7483" w:rsidP="00FA0029">
      <w:pPr>
        <w:spacing w:before="40" w:after="40"/>
        <w:rPr>
          <w:rFonts w:asciiTheme="minorHAnsi" w:hAnsiTheme="minorHAnsi"/>
          <w:szCs w:val="24"/>
        </w:rPr>
      </w:pPr>
      <w:hyperlink r:id="rId9" w:history="1">
        <w:r w:rsidR="00B74860" w:rsidRPr="00EE5B22">
          <w:rPr>
            <w:rStyle w:val="Hyperlink"/>
            <w:rFonts w:asciiTheme="minorHAnsi" w:hAnsiTheme="minorHAnsi"/>
            <w:szCs w:val="24"/>
          </w:rPr>
          <w:t>http://www.lincoln.edu/registrar/2014Catalog.pdf</w:t>
        </w:r>
      </w:hyperlink>
    </w:p>
    <w:p w14:paraId="727094B8" w14:textId="77777777" w:rsidR="00B74860" w:rsidRPr="00EE5B22" w:rsidRDefault="00B74860" w:rsidP="00FA0029">
      <w:pPr>
        <w:spacing w:before="40" w:after="40"/>
        <w:rPr>
          <w:rFonts w:asciiTheme="minorHAnsi" w:hAnsiTheme="minorHAnsi"/>
          <w:b/>
          <w:szCs w:val="24"/>
          <w:u w:val="single"/>
        </w:rPr>
      </w:pPr>
    </w:p>
    <w:p w14:paraId="595711A2" w14:textId="4D1ECBA1" w:rsidR="00CD170D" w:rsidRPr="00EE5B22" w:rsidRDefault="00CD170D" w:rsidP="00FA0029">
      <w:pPr>
        <w:spacing w:before="40" w:after="40"/>
        <w:rPr>
          <w:rFonts w:asciiTheme="minorHAnsi" w:hAnsiTheme="minorHAnsi"/>
          <w:b/>
          <w:szCs w:val="24"/>
          <w:u w:val="single"/>
        </w:rPr>
      </w:pPr>
      <w:r w:rsidRPr="00EE5B22">
        <w:rPr>
          <w:rFonts w:asciiTheme="minorHAnsi" w:hAnsiTheme="minorHAnsi"/>
          <w:b/>
          <w:szCs w:val="24"/>
          <w:u w:val="single"/>
        </w:rPr>
        <w:t>STUDENTS WITH DISABILITIES STATEMENT:</w:t>
      </w:r>
    </w:p>
    <w:p w14:paraId="7C4C4F69" w14:textId="77777777" w:rsidR="00CD170D" w:rsidRPr="00EE5B22" w:rsidRDefault="00CD170D" w:rsidP="00FA0029">
      <w:pPr>
        <w:spacing w:before="40" w:after="40"/>
        <w:rPr>
          <w:rFonts w:asciiTheme="minorHAnsi" w:hAnsiTheme="minorHAnsi"/>
          <w:b/>
          <w:szCs w:val="24"/>
        </w:rPr>
      </w:pPr>
      <w:r w:rsidRPr="00EE5B22">
        <w:rPr>
          <w:rStyle w:val="style21"/>
          <w:rFonts w:asciiTheme="minorHAnsi" w:hAnsiTheme="minorHAnsi"/>
          <w:szCs w:val="24"/>
        </w:rPr>
        <w:t xml:space="preserve">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w:t>
      </w:r>
      <w:r w:rsidRPr="00EE5B22">
        <w:rPr>
          <w:rStyle w:val="style21"/>
          <w:rFonts w:asciiTheme="minorHAnsi" w:hAnsiTheme="minorHAnsi"/>
          <w:szCs w:val="24"/>
        </w:rPr>
        <w:lastRenderedPageBreak/>
        <w:t>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EE5B22" w:rsidRDefault="001D381E" w:rsidP="00FA0029">
      <w:pPr>
        <w:spacing w:before="40" w:after="40"/>
        <w:rPr>
          <w:rFonts w:asciiTheme="minorHAnsi" w:hAnsiTheme="minorHAnsi"/>
          <w:szCs w:val="24"/>
        </w:rPr>
      </w:pPr>
      <w:r w:rsidRPr="00EE5B22">
        <w:rPr>
          <w:rFonts w:asciiTheme="minorHAnsi" w:hAnsiTheme="minorHAnsi"/>
          <w:szCs w:val="24"/>
        </w:rPr>
        <w:t>Any student with a documented disability should contact the Office of Student Support Services.</w:t>
      </w:r>
    </w:p>
    <w:p w14:paraId="0881AA99" w14:textId="77777777" w:rsidR="001D381E" w:rsidRPr="00EE5B22" w:rsidRDefault="004B7483" w:rsidP="00FA0029">
      <w:pPr>
        <w:spacing w:before="40" w:after="40"/>
        <w:rPr>
          <w:rFonts w:asciiTheme="minorHAnsi" w:hAnsiTheme="minorHAnsi"/>
          <w:szCs w:val="24"/>
        </w:rPr>
      </w:pPr>
      <w:hyperlink r:id="rId10" w:history="1">
        <w:r w:rsidR="001D381E" w:rsidRPr="00EE5B22">
          <w:rPr>
            <w:rStyle w:val="Hyperlink"/>
            <w:rFonts w:asciiTheme="minorHAnsi" w:hAnsiTheme="minorHAnsi"/>
            <w:szCs w:val="24"/>
          </w:rPr>
          <w:t>http://www.lincoln.edu/studentservices/index.html</w:t>
        </w:r>
      </w:hyperlink>
    </w:p>
    <w:p w14:paraId="177BBD69" w14:textId="77777777" w:rsidR="00CD170D" w:rsidRPr="00EE5B22"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EE5B22" w:rsidRDefault="00CD170D" w:rsidP="00FA0029">
      <w:pPr>
        <w:rPr>
          <w:rFonts w:asciiTheme="minorHAnsi" w:hAnsiTheme="minorHAnsi"/>
          <w:b/>
          <w:szCs w:val="24"/>
          <w:u w:val="single"/>
        </w:rPr>
      </w:pPr>
      <w:r w:rsidRPr="00EE5B22">
        <w:rPr>
          <w:rFonts w:asciiTheme="minorHAnsi" w:hAnsiTheme="minorHAnsi"/>
          <w:b/>
          <w:szCs w:val="24"/>
          <w:u w:val="single"/>
        </w:rPr>
        <w:t>UNIVERSITY ACADEMIC INTEGRITY STATEMENT:</w:t>
      </w:r>
    </w:p>
    <w:p w14:paraId="3CD830EC" w14:textId="3E75C391" w:rsidR="00CD170D" w:rsidRPr="00EE5B22" w:rsidRDefault="00CD170D" w:rsidP="00FA0029">
      <w:pPr>
        <w:rPr>
          <w:rFonts w:asciiTheme="minorHAnsi" w:hAnsiTheme="minorHAnsi"/>
          <w:szCs w:val="24"/>
        </w:rPr>
      </w:pPr>
      <w:r w:rsidRPr="00EE5B22">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52F0FE29" w14:textId="0A3EE461" w:rsidR="00CD170D" w:rsidRPr="00EE5B22" w:rsidRDefault="004B7483" w:rsidP="00FA0029">
      <w:pPr>
        <w:rPr>
          <w:rFonts w:asciiTheme="minorHAnsi" w:hAnsiTheme="minorHAnsi"/>
          <w:szCs w:val="24"/>
        </w:rPr>
      </w:pPr>
      <w:hyperlink r:id="rId11" w:history="1">
        <w:r w:rsidR="00B74860" w:rsidRPr="00EE5B22">
          <w:rPr>
            <w:rStyle w:val="Hyperlink"/>
            <w:rFonts w:asciiTheme="minorHAnsi" w:hAnsiTheme="minorHAnsi"/>
            <w:szCs w:val="24"/>
          </w:rPr>
          <w:t>http://www.lincoln.edu/registrar/2014Catalog.pdf</w:t>
        </w:r>
      </w:hyperlink>
    </w:p>
    <w:p w14:paraId="4262F254" w14:textId="77777777" w:rsidR="00B74860" w:rsidRPr="00EE5B22" w:rsidRDefault="00B74860" w:rsidP="00FA0029">
      <w:pPr>
        <w:rPr>
          <w:rFonts w:asciiTheme="minorHAnsi" w:hAnsiTheme="minorHAnsi"/>
          <w:szCs w:val="24"/>
        </w:rPr>
      </w:pPr>
    </w:p>
    <w:p w14:paraId="031896C6" w14:textId="56C93DD9" w:rsidR="00456CAB" w:rsidRPr="00EE5B22" w:rsidRDefault="00456CAB" w:rsidP="00456CAB">
      <w:pPr>
        <w:contextualSpacing/>
        <w:rPr>
          <w:rFonts w:asciiTheme="minorHAnsi" w:hAnsiTheme="minorHAnsi"/>
          <w:b/>
          <w:szCs w:val="24"/>
          <w:u w:val="single"/>
        </w:rPr>
      </w:pPr>
      <w:r w:rsidRPr="00EE5B22">
        <w:rPr>
          <w:rFonts w:asciiTheme="minorHAnsi" w:hAnsiTheme="minorHAnsi"/>
          <w:b/>
          <w:szCs w:val="24"/>
          <w:u w:val="single"/>
        </w:rPr>
        <w:t>POLICY ON ELECTRONIC DEVICES IN CLASSROOM:</w:t>
      </w:r>
    </w:p>
    <w:p w14:paraId="2CDD7A82" w14:textId="05744813" w:rsidR="00F80495" w:rsidRPr="00EE5B22" w:rsidRDefault="00F80495" w:rsidP="00F80495">
      <w:pPr>
        <w:rPr>
          <w:rFonts w:asciiTheme="minorHAnsi" w:hAnsiTheme="minorHAnsi"/>
          <w:szCs w:val="24"/>
        </w:rPr>
      </w:pPr>
      <w:r w:rsidRPr="00EE5B22">
        <w:rPr>
          <w:rFonts w:asciiTheme="minorHAnsi" w:hAnsiTheme="minorHAnsi"/>
          <w:szCs w:val="24"/>
        </w:rPr>
        <w:t xml:space="preserve">Electronic devices (cell phones, tablets, laptops, etc.) may not be used in class except for educational purposes (e.g. note taking, recording assignments, etc.).   Students who violate this policy will receive a verbal warning for the first infraction and additional violations may result in the student being asked to leave class.   Use of these devices during exams will be considered as academic dishonesty and will be subject to the sanctions described in the previous section.  </w:t>
      </w:r>
    </w:p>
    <w:p w14:paraId="4A3222AA" w14:textId="4559A0EE" w:rsidR="0056717E" w:rsidRPr="00EE5B22" w:rsidRDefault="0056717E" w:rsidP="00F80495">
      <w:pPr>
        <w:rPr>
          <w:rFonts w:asciiTheme="minorHAnsi" w:hAnsiTheme="minorHAnsi"/>
          <w:szCs w:val="24"/>
        </w:rPr>
      </w:pPr>
    </w:p>
    <w:p w14:paraId="4AB4E098" w14:textId="77777777" w:rsidR="00EE5B22" w:rsidRDefault="00EE5B22" w:rsidP="00EE5B22">
      <w:pPr>
        <w:rPr>
          <w:rFonts w:asciiTheme="minorHAnsi" w:hAnsiTheme="minorHAnsi"/>
          <w:b/>
          <w:szCs w:val="24"/>
        </w:rPr>
      </w:pPr>
      <w:r w:rsidRPr="00EE5B22">
        <w:rPr>
          <w:rFonts w:asciiTheme="minorHAnsi" w:hAnsiTheme="minorHAnsi"/>
          <w:b/>
          <w:szCs w:val="24"/>
        </w:rPr>
        <w:t>Assessment Methods (Tools) Direct &amp; Indirect:</w:t>
      </w:r>
    </w:p>
    <w:p w14:paraId="0BFFA82A" w14:textId="77777777" w:rsidR="00EE5B22" w:rsidRPr="00EE5B22" w:rsidRDefault="00EE5B22" w:rsidP="00EE5B22">
      <w:pPr>
        <w:rPr>
          <w:rFonts w:asciiTheme="minorHAnsi" w:hAnsiTheme="minorHAnsi"/>
          <w:b/>
          <w:szCs w:val="24"/>
        </w:rPr>
      </w:pPr>
    </w:p>
    <w:p w14:paraId="1818F393" w14:textId="77777777" w:rsidR="00EE5B22" w:rsidRPr="00EE5B22" w:rsidRDefault="00EE5B22" w:rsidP="00EE5B22">
      <w:pPr>
        <w:rPr>
          <w:rFonts w:asciiTheme="minorHAnsi" w:eastAsia="Times New Roman" w:hAnsiTheme="minorHAnsi"/>
          <w:szCs w:val="24"/>
          <w:u w:val="single"/>
        </w:rPr>
      </w:pPr>
      <w:r w:rsidRPr="00EE5B22">
        <w:rPr>
          <w:rFonts w:asciiTheme="minorHAnsi" w:eastAsia="Times New Roman" w:hAnsiTheme="minorHAnsi"/>
          <w:b/>
          <w:bCs/>
          <w:szCs w:val="24"/>
          <w:u w:val="single"/>
        </w:rPr>
        <w:t>Homework and projects</w:t>
      </w:r>
      <w:r w:rsidRPr="00EE5B22">
        <w:rPr>
          <w:rFonts w:asciiTheme="minorHAnsi" w:eastAsia="Times New Roman" w:hAnsiTheme="minorHAnsi"/>
          <w:b/>
          <w:szCs w:val="24"/>
          <w:u w:val="single"/>
        </w:rPr>
        <w:t>:</w:t>
      </w:r>
      <w:r w:rsidRPr="00EE5B22">
        <w:rPr>
          <w:rFonts w:asciiTheme="minorHAnsi" w:eastAsia="Times New Roman" w:hAnsiTheme="minorHAnsi"/>
          <w:szCs w:val="24"/>
          <w:u w:val="single"/>
        </w:rPr>
        <w:t xml:space="preserve"> </w:t>
      </w:r>
      <w:r w:rsidRPr="00EE5B22">
        <w:rPr>
          <w:rFonts w:asciiTheme="minorHAnsi" w:eastAsia="Times New Roman" w:hAnsiTheme="minorHAnsi"/>
          <w:szCs w:val="24"/>
        </w:rPr>
        <w:t>Homework Problems will be assigned on material covered in class and must be completed by the scheduled due dates. Projects may be assigned.</w:t>
      </w:r>
    </w:p>
    <w:p w14:paraId="10450567" w14:textId="77777777" w:rsidR="00EE5B22" w:rsidRPr="00EE5B22" w:rsidRDefault="00EE5B22" w:rsidP="00EE5B22">
      <w:pPr>
        <w:rPr>
          <w:rFonts w:asciiTheme="minorHAnsi" w:eastAsia="Times New Roman" w:hAnsiTheme="minorHAnsi"/>
          <w:szCs w:val="24"/>
          <w:u w:val="single"/>
        </w:rPr>
      </w:pPr>
    </w:p>
    <w:p w14:paraId="42ED0055" w14:textId="77777777" w:rsidR="00EE5B22" w:rsidRPr="00EE5B22" w:rsidRDefault="00EE5B22" w:rsidP="00EE5B22">
      <w:pPr>
        <w:rPr>
          <w:rFonts w:asciiTheme="minorHAnsi" w:eastAsia="Times New Roman" w:hAnsiTheme="minorHAnsi"/>
          <w:b/>
          <w:szCs w:val="24"/>
        </w:rPr>
      </w:pPr>
      <w:r w:rsidRPr="00EE5B22">
        <w:rPr>
          <w:rFonts w:asciiTheme="minorHAnsi" w:eastAsia="Times New Roman" w:hAnsiTheme="minorHAnsi"/>
          <w:b/>
          <w:szCs w:val="24"/>
          <w:u w:val="single"/>
        </w:rPr>
        <w:t xml:space="preserve">Unit Tests: </w:t>
      </w:r>
    </w:p>
    <w:p w14:paraId="32CB4E7B" w14:textId="5344A876" w:rsidR="00EE5B22" w:rsidRPr="00EE5B22" w:rsidRDefault="00EE5B22" w:rsidP="00EE5B22">
      <w:pPr>
        <w:rPr>
          <w:rFonts w:asciiTheme="minorHAnsi" w:eastAsia="Times New Roman" w:hAnsiTheme="minorHAnsi"/>
          <w:szCs w:val="24"/>
        </w:rPr>
      </w:pPr>
      <w:r w:rsidRPr="00EE5B22">
        <w:rPr>
          <w:rFonts w:asciiTheme="minorHAnsi" w:eastAsia="Times New Roman" w:hAnsiTheme="minorHAnsi"/>
          <w:szCs w:val="24"/>
        </w:rPr>
        <w:t>There will be four one hour in-cla</w:t>
      </w:r>
      <w:r>
        <w:rPr>
          <w:rFonts w:asciiTheme="minorHAnsi" w:eastAsia="Times New Roman" w:hAnsiTheme="minorHAnsi"/>
          <w:szCs w:val="24"/>
        </w:rPr>
        <w:t>ss unit exams and 2 hours final</w:t>
      </w:r>
      <w:r w:rsidRPr="00EE5B22">
        <w:rPr>
          <w:rFonts w:asciiTheme="minorHAnsi" w:eastAsia="Times New Roman" w:hAnsiTheme="minorHAnsi"/>
          <w:szCs w:val="24"/>
        </w:rPr>
        <w:t xml:space="preserve">. Calculators are required during exams but phones or other electronic devices are not allowed.  All work (formulas used, etc.) must be shown on the test paper.  Any student requesting special testing conditions due to disability must provide documentation at the beginning of the semester and make any needed arrangements before the exam.   </w:t>
      </w:r>
    </w:p>
    <w:p w14:paraId="424DFB6D" w14:textId="77777777" w:rsidR="00EE5B22" w:rsidRPr="00EE5B22" w:rsidRDefault="00EE5B22" w:rsidP="00EE5B22">
      <w:pPr>
        <w:rPr>
          <w:rFonts w:asciiTheme="minorHAnsi" w:eastAsia="Times New Roman" w:hAnsiTheme="minorHAnsi"/>
          <w:szCs w:val="24"/>
        </w:rPr>
      </w:pPr>
    </w:p>
    <w:p w14:paraId="19329466" w14:textId="3C8E8340" w:rsidR="00EE5B22" w:rsidRPr="00EE5B22" w:rsidRDefault="00EE5B22" w:rsidP="00EE5B22">
      <w:pPr>
        <w:rPr>
          <w:rFonts w:asciiTheme="minorHAnsi" w:eastAsia="Times New Roman" w:hAnsiTheme="minorHAnsi"/>
          <w:szCs w:val="24"/>
        </w:rPr>
      </w:pPr>
      <w:r w:rsidRPr="00EE5B22">
        <w:rPr>
          <w:rFonts w:asciiTheme="minorHAnsi" w:eastAsia="Times New Roman" w:hAnsiTheme="minorHAnsi"/>
          <w:b/>
          <w:szCs w:val="24"/>
          <w:u w:val="single"/>
        </w:rPr>
        <w:t>Make-Up Exams:</w:t>
      </w:r>
      <w:r w:rsidRPr="00EE5B22">
        <w:rPr>
          <w:rFonts w:asciiTheme="minorHAnsi" w:eastAsia="Times New Roman" w:hAnsiTheme="minorHAnsi"/>
          <w:szCs w:val="24"/>
        </w:rPr>
        <w:br/>
        <w:t xml:space="preserve">Make-up exams will only be allowed with </w:t>
      </w:r>
      <w:r w:rsidRPr="00EE5B22">
        <w:rPr>
          <w:rFonts w:asciiTheme="minorHAnsi" w:eastAsia="Times New Roman" w:hAnsiTheme="minorHAnsi"/>
          <w:bCs/>
          <w:i/>
          <w:szCs w:val="24"/>
          <w:u w:val="single"/>
        </w:rPr>
        <w:t>official documentation</w:t>
      </w:r>
      <w:r w:rsidRPr="00EE5B22">
        <w:rPr>
          <w:rFonts w:asciiTheme="minorHAnsi" w:eastAsia="Times New Roman" w:hAnsiTheme="minorHAnsi"/>
          <w:szCs w:val="24"/>
        </w:rPr>
        <w:t xml:space="preserve"> of an unavoidable absence and the student must have notified the instructor either beforehand or within 24 hours of the exam and scheduled the make-up ASAP. </w:t>
      </w:r>
    </w:p>
    <w:p w14:paraId="4473C686" w14:textId="77777777" w:rsidR="00EE5B22" w:rsidRPr="00EE5B22" w:rsidRDefault="00EE5B22" w:rsidP="00EE5B22">
      <w:pPr>
        <w:rPr>
          <w:rFonts w:asciiTheme="minorHAnsi" w:eastAsia="Times New Roman" w:hAnsiTheme="minorHAnsi"/>
          <w:szCs w:val="24"/>
        </w:rPr>
      </w:pPr>
    </w:p>
    <w:p w14:paraId="2893E8BC" w14:textId="77777777" w:rsidR="00EE5B22" w:rsidRPr="00EE5B22" w:rsidRDefault="00EE5B22" w:rsidP="00EE5B22">
      <w:pPr>
        <w:rPr>
          <w:rFonts w:asciiTheme="minorHAnsi" w:eastAsia="Times New Roman" w:hAnsiTheme="minorHAnsi"/>
          <w:b/>
          <w:szCs w:val="24"/>
          <w:u w:val="single"/>
        </w:rPr>
      </w:pPr>
      <w:r w:rsidRPr="00EE5B22">
        <w:rPr>
          <w:rFonts w:asciiTheme="minorHAnsi" w:eastAsia="Times New Roman" w:hAnsiTheme="minorHAnsi"/>
          <w:b/>
          <w:szCs w:val="24"/>
          <w:u w:val="single"/>
        </w:rPr>
        <w:t>Resources:</w:t>
      </w:r>
    </w:p>
    <w:p w14:paraId="4D5436E8" w14:textId="77777777" w:rsidR="00EE5B22" w:rsidRPr="00EE5B22" w:rsidRDefault="00EE5B22" w:rsidP="00EE5B22">
      <w:pPr>
        <w:rPr>
          <w:rFonts w:asciiTheme="minorHAnsi" w:eastAsia="Times New Roman" w:hAnsiTheme="minorHAnsi"/>
          <w:szCs w:val="24"/>
        </w:rPr>
      </w:pPr>
      <w:r w:rsidRPr="00EE5B22">
        <w:rPr>
          <w:rFonts w:asciiTheme="minorHAnsi" w:eastAsia="Times New Roman" w:hAnsiTheme="minorHAnsi"/>
          <w:szCs w:val="24"/>
        </w:rPr>
        <w:t>Students are also encouraged to make regular visits during office hours, to meet in study groups, and to use the Learning Resource Center Math Lab and/or Math tutors.</w:t>
      </w:r>
    </w:p>
    <w:p w14:paraId="6BA2416D" w14:textId="77777777" w:rsidR="00EE5B22" w:rsidRPr="00F80495" w:rsidRDefault="00EE5B22" w:rsidP="00F80495">
      <w:pPr>
        <w:rPr>
          <w:rFonts w:asciiTheme="minorHAnsi" w:hAnsiTheme="minorHAnsi"/>
          <w:szCs w:val="24"/>
        </w:rPr>
      </w:pPr>
    </w:p>
    <w:sectPr w:rsidR="00EE5B22" w:rsidRPr="00F80495"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53DF" w14:textId="77777777" w:rsidR="00B542F9" w:rsidRDefault="00B542F9">
      <w:r>
        <w:separator/>
      </w:r>
    </w:p>
  </w:endnote>
  <w:endnote w:type="continuationSeparator" w:id="0">
    <w:p w14:paraId="758F8531" w14:textId="77777777" w:rsidR="00B542F9" w:rsidRDefault="00B5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B542F9" w:rsidRDefault="00B5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B542F9" w:rsidRDefault="00B542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B542F9" w:rsidRDefault="00B5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483">
      <w:rPr>
        <w:rStyle w:val="PageNumber"/>
        <w:noProof/>
      </w:rPr>
      <w:t>2</w:t>
    </w:r>
    <w:r>
      <w:rPr>
        <w:rStyle w:val="PageNumber"/>
      </w:rPr>
      <w:fldChar w:fldCharType="end"/>
    </w:r>
  </w:p>
  <w:p w14:paraId="2A0CA676" w14:textId="77777777" w:rsidR="00B542F9" w:rsidRDefault="00B542F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75BFEE44" w:rsidR="00B542F9" w:rsidRDefault="000C2838">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MAT106-Math for Liberal Arts_</w:t>
    </w:r>
    <w:r w:rsidR="00B542F9">
      <w:rPr>
        <w:rFonts w:ascii="Helvetica" w:hAnsi="Helvetica"/>
        <w:sz w:val="20"/>
      </w:rPr>
      <w:t xml:space="preserve">Master Syllabus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7EE8" w14:textId="77777777" w:rsidR="00B542F9" w:rsidRDefault="00B542F9">
      <w:r>
        <w:separator/>
      </w:r>
    </w:p>
  </w:footnote>
  <w:footnote w:type="continuationSeparator" w:id="0">
    <w:p w14:paraId="2153783E" w14:textId="77777777" w:rsidR="00B542F9" w:rsidRDefault="00B54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53EBD"/>
    <w:multiLevelType w:val="hybridMultilevel"/>
    <w:tmpl w:val="4A9A6FA4"/>
    <w:lvl w:ilvl="0" w:tplc="E078FA30">
      <w:start w:val="60"/>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C2838"/>
    <w:rsid w:val="000D30FE"/>
    <w:rsid w:val="00116FBD"/>
    <w:rsid w:val="00125A0C"/>
    <w:rsid w:val="00154353"/>
    <w:rsid w:val="00166088"/>
    <w:rsid w:val="001D381E"/>
    <w:rsid w:val="0020017B"/>
    <w:rsid w:val="00204FBA"/>
    <w:rsid w:val="002166FA"/>
    <w:rsid w:val="0023788E"/>
    <w:rsid w:val="00237CCD"/>
    <w:rsid w:val="00273D67"/>
    <w:rsid w:val="002D794B"/>
    <w:rsid w:val="00306EBC"/>
    <w:rsid w:val="00373621"/>
    <w:rsid w:val="0038169B"/>
    <w:rsid w:val="00394EB2"/>
    <w:rsid w:val="003F6EF5"/>
    <w:rsid w:val="00401BEC"/>
    <w:rsid w:val="00437C98"/>
    <w:rsid w:val="004537D3"/>
    <w:rsid w:val="00456CAB"/>
    <w:rsid w:val="00462A95"/>
    <w:rsid w:val="00482451"/>
    <w:rsid w:val="004B7483"/>
    <w:rsid w:val="004E7B22"/>
    <w:rsid w:val="004F65F6"/>
    <w:rsid w:val="00541515"/>
    <w:rsid w:val="005465BE"/>
    <w:rsid w:val="00562DB6"/>
    <w:rsid w:val="0056717E"/>
    <w:rsid w:val="0057445A"/>
    <w:rsid w:val="0062453E"/>
    <w:rsid w:val="006330D9"/>
    <w:rsid w:val="006931C5"/>
    <w:rsid w:val="006D7F94"/>
    <w:rsid w:val="00724B9A"/>
    <w:rsid w:val="0076277A"/>
    <w:rsid w:val="0076320C"/>
    <w:rsid w:val="00773B99"/>
    <w:rsid w:val="00782E62"/>
    <w:rsid w:val="007D0838"/>
    <w:rsid w:val="00854C7D"/>
    <w:rsid w:val="0087475A"/>
    <w:rsid w:val="008B3695"/>
    <w:rsid w:val="008F59EF"/>
    <w:rsid w:val="00952C26"/>
    <w:rsid w:val="00974216"/>
    <w:rsid w:val="009959CA"/>
    <w:rsid w:val="009973AA"/>
    <w:rsid w:val="009A6454"/>
    <w:rsid w:val="009A6BDE"/>
    <w:rsid w:val="009B37E5"/>
    <w:rsid w:val="009E53A8"/>
    <w:rsid w:val="00A234D7"/>
    <w:rsid w:val="00A2590A"/>
    <w:rsid w:val="00A334D0"/>
    <w:rsid w:val="00A53CC3"/>
    <w:rsid w:val="00A703C0"/>
    <w:rsid w:val="00B02A89"/>
    <w:rsid w:val="00B41D15"/>
    <w:rsid w:val="00B542F9"/>
    <w:rsid w:val="00B61EDA"/>
    <w:rsid w:val="00B74860"/>
    <w:rsid w:val="00BB3197"/>
    <w:rsid w:val="00BF79F7"/>
    <w:rsid w:val="00C0101D"/>
    <w:rsid w:val="00CC341E"/>
    <w:rsid w:val="00CD170D"/>
    <w:rsid w:val="00D4057A"/>
    <w:rsid w:val="00DE6C81"/>
    <w:rsid w:val="00DF52E0"/>
    <w:rsid w:val="00E75971"/>
    <w:rsid w:val="00E97BAC"/>
    <w:rsid w:val="00ED532F"/>
    <w:rsid w:val="00EE5B22"/>
    <w:rsid w:val="00F014D6"/>
    <w:rsid w:val="00F0690C"/>
    <w:rsid w:val="00F51FA3"/>
    <w:rsid w:val="00F541CA"/>
    <w:rsid w:val="00F55930"/>
    <w:rsid w:val="00F77333"/>
    <w:rsid w:val="00F80495"/>
    <w:rsid w:val="00FA0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F8049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80495"/>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F8049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8049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registrar/2014Catalo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4Catalog.pdf" TargetMode="External"/><Relationship Id="rId10" Type="http://schemas.openxmlformats.org/officeDocument/2006/relationships/hyperlink" Target="http://www.lincoln.edu/studen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18A6-B146-4848-821D-DDA2F6D3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9437</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5</cp:revision>
  <cp:lastPrinted>2015-03-20T18:48:00Z</cp:lastPrinted>
  <dcterms:created xsi:type="dcterms:W3CDTF">2017-03-31T01:46:00Z</dcterms:created>
  <dcterms:modified xsi:type="dcterms:W3CDTF">2017-04-10T20:33:00Z</dcterms:modified>
</cp:coreProperties>
</file>