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7E77E5E3" w:rsidR="00F77333" w:rsidRPr="00A703C0" w:rsidRDefault="00F77333" w:rsidP="00FA0029">
      <w:pPr>
        <w:jc w:val="center"/>
        <w:rPr>
          <w:rFonts w:asciiTheme="minorHAnsi" w:hAnsiTheme="minorHAnsi"/>
          <w:b/>
          <w:szCs w:val="24"/>
        </w:rPr>
      </w:pPr>
      <w:r w:rsidRPr="00A703C0">
        <w:rPr>
          <w:rFonts w:asciiTheme="minorHAnsi" w:hAnsiTheme="minorHAnsi"/>
          <w:b/>
          <w:szCs w:val="24"/>
        </w:rPr>
        <w:t>Lincoln University</w:t>
      </w:r>
    </w:p>
    <w:p w14:paraId="22C682A6" w14:textId="720620B7" w:rsidR="00F77333" w:rsidRPr="00A703C0" w:rsidRDefault="00046158" w:rsidP="00FA0029">
      <w:pPr>
        <w:jc w:val="center"/>
        <w:rPr>
          <w:rFonts w:asciiTheme="minorHAnsi" w:eastAsia="Cambria" w:hAnsiTheme="minorHAnsi"/>
          <w:b/>
          <w:szCs w:val="24"/>
        </w:rPr>
      </w:pPr>
      <w:r>
        <w:rPr>
          <w:rFonts w:asciiTheme="minorHAnsi" w:eastAsia="Cambria" w:hAnsiTheme="minorHAnsi"/>
          <w:b/>
          <w:szCs w:val="24"/>
        </w:rPr>
        <w:t xml:space="preserve">Engineering </w:t>
      </w:r>
      <w:r w:rsidR="00F77333" w:rsidRPr="00A703C0">
        <w:rPr>
          <w:rFonts w:asciiTheme="minorHAnsi" w:eastAsia="Cambria" w:hAnsiTheme="minorHAnsi"/>
          <w:b/>
          <w:szCs w:val="24"/>
        </w:rPr>
        <w:t xml:space="preserve">Program/Department of </w:t>
      </w:r>
      <w:r w:rsidR="00C32D8C">
        <w:rPr>
          <w:rFonts w:asciiTheme="minorHAnsi" w:eastAsia="Cambria" w:hAnsiTheme="minorHAnsi"/>
          <w:b/>
          <w:szCs w:val="24"/>
        </w:rPr>
        <w:t xml:space="preserve">Chemistry </w:t>
      </w:r>
      <w:r w:rsidR="008F2086">
        <w:rPr>
          <w:rFonts w:asciiTheme="minorHAnsi" w:eastAsia="Cambria" w:hAnsiTheme="minorHAnsi"/>
          <w:b/>
          <w:szCs w:val="24"/>
        </w:rPr>
        <w:t>&amp; Physics</w:t>
      </w:r>
    </w:p>
    <w:p w14:paraId="348EE875" w14:textId="64F16B75" w:rsidR="00F77333" w:rsidRDefault="00A703C0" w:rsidP="00FA0029">
      <w:pPr>
        <w:jc w:val="center"/>
        <w:rPr>
          <w:rFonts w:asciiTheme="minorHAnsi" w:hAnsiTheme="minorHAnsi"/>
          <w:b/>
          <w:szCs w:val="24"/>
        </w:rPr>
      </w:pPr>
      <w:r w:rsidRPr="00A703C0">
        <w:rPr>
          <w:rFonts w:asciiTheme="minorHAnsi" w:hAnsiTheme="minorHAnsi"/>
          <w:b/>
          <w:szCs w:val="24"/>
        </w:rPr>
        <w:t xml:space="preserve">Master </w:t>
      </w:r>
      <w:r w:rsidR="00F77333" w:rsidRPr="00A703C0">
        <w:rPr>
          <w:rFonts w:asciiTheme="minorHAnsi" w:hAnsiTheme="minorHAnsi"/>
          <w:b/>
          <w:szCs w:val="24"/>
        </w:rPr>
        <w:t>Syllabus</w:t>
      </w:r>
      <w:r w:rsidR="00046158">
        <w:rPr>
          <w:rFonts w:asciiTheme="minorHAnsi" w:hAnsiTheme="minorHAnsi"/>
          <w:b/>
          <w:szCs w:val="24"/>
        </w:rPr>
        <w:t>_ENS100</w:t>
      </w:r>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2790"/>
        <w:gridCol w:w="2920"/>
        <w:gridCol w:w="1670"/>
      </w:tblGrid>
      <w:tr w:rsidR="00854C7D" w:rsidRPr="004A3683" w14:paraId="4E6EB31E" w14:textId="77777777" w:rsidTr="0087465A">
        <w:tc>
          <w:tcPr>
            <w:tcW w:w="2430" w:type="dxa"/>
          </w:tcPr>
          <w:p w14:paraId="7AD3866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Title:</w:t>
            </w:r>
          </w:p>
        </w:tc>
        <w:tc>
          <w:tcPr>
            <w:tcW w:w="2790" w:type="dxa"/>
            <w:shd w:val="clear" w:color="auto" w:fill="auto"/>
          </w:tcPr>
          <w:p w14:paraId="1FD8B5A7" w14:textId="59B80137" w:rsidR="00854C7D" w:rsidRPr="000A66B7" w:rsidRDefault="001A54E0" w:rsidP="00541515">
            <w:pPr>
              <w:widowControl w:val="0"/>
              <w:autoSpaceDE w:val="0"/>
              <w:autoSpaceDN w:val="0"/>
              <w:adjustRightInd w:val="0"/>
              <w:rPr>
                <w:rFonts w:asciiTheme="minorHAnsi" w:hAnsiTheme="minorHAnsi" w:cs="Times"/>
                <w:szCs w:val="24"/>
              </w:rPr>
            </w:pPr>
            <w:r w:rsidRPr="000A66B7">
              <w:rPr>
                <w:rFonts w:ascii="Times New Roman" w:hAnsi="Times New Roman"/>
                <w:szCs w:val="24"/>
              </w:rPr>
              <w:t>Inquiring Minds Want to Design: Introduction to Engineering</w:t>
            </w:r>
          </w:p>
        </w:tc>
        <w:tc>
          <w:tcPr>
            <w:tcW w:w="2920" w:type="dxa"/>
          </w:tcPr>
          <w:p w14:paraId="57BD8808"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number:</w:t>
            </w:r>
          </w:p>
        </w:tc>
        <w:tc>
          <w:tcPr>
            <w:tcW w:w="1670" w:type="dxa"/>
            <w:shd w:val="clear" w:color="auto" w:fill="auto"/>
          </w:tcPr>
          <w:p w14:paraId="1D1875DF" w14:textId="0313859C" w:rsidR="00854C7D" w:rsidRPr="000A66B7" w:rsidRDefault="001A54E0" w:rsidP="00541515">
            <w:pPr>
              <w:rPr>
                <w:rFonts w:asciiTheme="minorHAnsi" w:hAnsiTheme="minorHAnsi"/>
                <w:szCs w:val="24"/>
              </w:rPr>
            </w:pPr>
            <w:r w:rsidRPr="000A66B7">
              <w:rPr>
                <w:rFonts w:asciiTheme="minorHAnsi" w:hAnsiTheme="minorHAnsi"/>
                <w:szCs w:val="24"/>
              </w:rPr>
              <w:t>ENS100</w:t>
            </w:r>
          </w:p>
        </w:tc>
      </w:tr>
      <w:tr w:rsidR="00854C7D" w:rsidRPr="004A3683" w14:paraId="7383E149" w14:textId="77777777" w:rsidTr="0087465A">
        <w:tc>
          <w:tcPr>
            <w:tcW w:w="2430" w:type="dxa"/>
          </w:tcPr>
          <w:p w14:paraId="07DA6E34"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 xml:space="preserve">Credit Hours </w:t>
            </w:r>
          </w:p>
        </w:tc>
        <w:tc>
          <w:tcPr>
            <w:tcW w:w="2790" w:type="dxa"/>
            <w:shd w:val="clear" w:color="auto" w:fill="auto"/>
          </w:tcPr>
          <w:p w14:paraId="61C26E5F" w14:textId="6233843D" w:rsidR="00854C7D" w:rsidRPr="000A66B7" w:rsidRDefault="001A54E0" w:rsidP="00541515">
            <w:pPr>
              <w:rPr>
                <w:rFonts w:asciiTheme="minorHAnsi" w:hAnsiTheme="minorHAnsi"/>
                <w:szCs w:val="24"/>
              </w:rPr>
            </w:pPr>
            <w:r w:rsidRPr="000A66B7">
              <w:rPr>
                <w:rFonts w:asciiTheme="minorHAnsi" w:hAnsiTheme="minorHAnsi"/>
                <w:szCs w:val="24"/>
              </w:rPr>
              <w:t>3</w:t>
            </w:r>
          </w:p>
        </w:tc>
        <w:tc>
          <w:tcPr>
            <w:tcW w:w="2920" w:type="dxa"/>
          </w:tcPr>
          <w:p w14:paraId="7B11162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Prerequisite (s):</w:t>
            </w:r>
          </w:p>
        </w:tc>
        <w:tc>
          <w:tcPr>
            <w:tcW w:w="1670" w:type="dxa"/>
          </w:tcPr>
          <w:p w14:paraId="598C396D" w14:textId="1EF950FF" w:rsidR="00854C7D" w:rsidRPr="000A66B7" w:rsidRDefault="001A54E0" w:rsidP="00541515">
            <w:pPr>
              <w:rPr>
                <w:rFonts w:asciiTheme="minorHAnsi" w:hAnsiTheme="minorHAnsi"/>
                <w:szCs w:val="24"/>
              </w:rPr>
            </w:pPr>
            <w:r w:rsidRPr="000A66B7">
              <w:rPr>
                <w:rFonts w:asciiTheme="minorHAnsi" w:hAnsiTheme="minorHAnsi"/>
                <w:szCs w:val="24"/>
              </w:rPr>
              <w:t>MAT098</w:t>
            </w:r>
          </w:p>
        </w:tc>
      </w:tr>
      <w:tr w:rsidR="00854C7D" w:rsidRPr="004A3683" w14:paraId="7D97765C" w14:textId="77777777" w:rsidTr="0087465A">
        <w:tc>
          <w:tcPr>
            <w:tcW w:w="2430" w:type="dxa"/>
          </w:tcPr>
          <w:p w14:paraId="2566B3C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Term:</w:t>
            </w:r>
          </w:p>
        </w:tc>
        <w:tc>
          <w:tcPr>
            <w:tcW w:w="2790" w:type="dxa"/>
            <w:shd w:val="clear" w:color="auto" w:fill="auto"/>
          </w:tcPr>
          <w:p w14:paraId="700C3967" w14:textId="77777777" w:rsidR="00854C7D" w:rsidRPr="000A66B7" w:rsidRDefault="00854C7D" w:rsidP="00541515">
            <w:pPr>
              <w:rPr>
                <w:rFonts w:asciiTheme="minorHAnsi" w:hAnsiTheme="minorHAnsi"/>
                <w:szCs w:val="24"/>
              </w:rPr>
            </w:pPr>
          </w:p>
        </w:tc>
        <w:tc>
          <w:tcPr>
            <w:tcW w:w="2920" w:type="dxa"/>
          </w:tcPr>
          <w:p w14:paraId="2003094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Co-Requisite (s)</w:t>
            </w:r>
          </w:p>
        </w:tc>
        <w:tc>
          <w:tcPr>
            <w:tcW w:w="1670" w:type="dxa"/>
          </w:tcPr>
          <w:p w14:paraId="2F8788CA" w14:textId="77777777" w:rsidR="00854C7D" w:rsidRPr="004A3683" w:rsidRDefault="00854C7D" w:rsidP="00541515">
            <w:pPr>
              <w:rPr>
                <w:rFonts w:asciiTheme="minorHAnsi" w:hAnsiTheme="minorHAnsi"/>
                <w:b/>
                <w:szCs w:val="24"/>
              </w:rPr>
            </w:pPr>
          </w:p>
        </w:tc>
      </w:tr>
      <w:tr w:rsidR="00854C7D" w:rsidRPr="004A3683" w14:paraId="2D1B8307" w14:textId="77777777" w:rsidTr="0087465A">
        <w:tc>
          <w:tcPr>
            <w:tcW w:w="2430" w:type="dxa"/>
          </w:tcPr>
          <w:p w14:paraId="36A4A47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Method</w:t>
            </w:r>
          </w:p>
        </w:tc>
        <w:tc>
          <w:tcPr>
            <w:tcW w:w="2790" w:type="dxa"/>
            <w:shd w:val="clear" w:color="auto" w:fill="auto"/>
          </w:tcPr>
          <w:p w14:paraId="6546BC4D" w14:textId="1B10C8F9" w:rsidR="00854C7D" w:rsidRPr="000A66B7" w:rsidRDefault="001A54E0" w:rsidP="000A66B7">
            <w:pPr>
              <w:widowControl w:val="0"/>
              <w:autoSpaceDE w:val="0"/>
              <w:autoSpaceDN w:val="0"/>
              <w:adjustRightInd w:val="0"/>
              <w:rPr>
                <w:rFonts w:asciiTheme="minorHAnsi" w:hAnsiTheme="minorHAnsi" w:cs="Times"/>
                <w:szCs w:val="24"/>
              </w:rPr>
            </w:pPr>
            <w:r w:rsidRPr="000A66B7">
              <w:rPr>
                <w:rFonts w:asciiTheme="minorHAnsi" w:hAnsiTheme="minorHAnsi" w:cs="Times"/>
                <w:szCs w:val="24"/>
              </w:rPr>
              <w:t xml:space="preserve">Lecture </w:t>
            </w:r>
          </w:p>
        </w:tc>
        <w:tc>
          <w:tcPr>
            <w:tcW w:w="2920" w:type="dxa"/>
          </w:tcPr>
          <w:p w14:paraId="65B2C9F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Meeting day and Time:</w:t>
            </w:r>
          </w:p>
        </w:tc>
        <w:tc>
          <w:tcPr>
            <w:tcW w:w="1670" w:type="dxa"/>
          </w:tcPr>
          <w:p w14:paraId="16FAC31A" w14:textId="77777777" w:rsidR="00854C7D" w:rsidRPr="004A3683" w:rsidRDefault="00854C7D" w:rsidP="00541515">
            <w:pPr>
              <w:rPr>
                <w:rFonts w:asciiTheme="minorHAnsi" w:hAnsiTheme="minorHAnsi"/>
                <w:b/>
                <w:szCs w:val="24"/>
              </w:rPr>
            </w:pPr>
          </w:p>
        </w:tc>
      </w:tr>
      <w:tr w:rsidR="00854C7D" w:rsidRPr="004A3683" w14:paraId="623B6780" w14:textId="77777777" w:rsidTr="0087465A">
        <w:tc>
          <w:tcPr>
            <w:tcW w:w="2430" w:type="dxa"/>
          </w:tcPr>
          <w:p w14:paraId="137E816E"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Instructor:</w:t>
            </w:r>
          </w:p>
        </w:tc>
        <w:tc>
          <w:tcPr>
            <w:tcW w:w="2790" w:type="dxa"/>
          </w:tcPr>
          <w:p w14:paraId="77382349" w14:textId="0DD47AFD" w:rsidR="00854C7D" w:rsidRPr="00854C7D" w:rsidRDefault="00854C7D" w:rsidP="00541515">
            <w:pPr>
              <w:rPr>
                <w:rFonts w:asciiTheme="minorHAnsi" w:hAnsiTheme="minorHAnsi"/>
                <w:szCs w:val="24"/>
              </w:rPr>
            </w:pPr>
          </w:p>
        </w:tc>
        <w:tc>
          <w:tcPr>
            <w:tcW w:w="2920" w:type="dxa"/>
          </w:tcPr>
          <w:p w14:paraId="3FAEAEEA" w14:textId="250FB4C0" w:rsidR="00854C7D" w:rsidRPr="004A3683" w:rsidRDefault="00854C7D" w:rsidP="00541515">
            <w:pPr>
              <w:rPr>
                <w:rFonts w:asciiTheme="minorHAnsi" w:hAnsiTheme="minorHAnsi"/>
                <w:b/>
                <w:caps/>
                <w:szCs w:val="24"/>
              </w:rPr>
            </w:pPr>
            <w:r w:rsidRPr="004A3683">
              <w:rPr>
                <w:rFonts w:asciiTheme="minorHAnsi" w:hAnsiTheme="minorHAnsi"/>
                <w:b/>
                <w:caps/>
                <w:szCs w:val="24"/>
              </w:rPr>
              <w:t>Classroom/lab/</w:t>
            </w:r>
            <w:r w:rsidR="0087465A">
              <w:rPr>
                <w:rFonts w:asciiTheme="minorHAnsi" w:hAnsiTheme="minorHAnsi"/>
                <w:b/>
                <w:caps/>
                <w:szCs w:val="24"/>
              </w:rPr>
              <w:t xml:space="preserve"> </w:t>
            </w:r>
            <w:r w:rsidRPr="004A3683">
              <w:rPr>
                <w:rFonts w:asciiTheme="minorHAnsi" w:hAnsiTheme="minorHAnsi"/>
                <w:b/>
                <w:caps/>
                <w:szCs w:val="24"/>
              </w:rPr>
              <w:t>Studio Location:</w:t>
            </w:r>
          </w:p>
        </w:tc>
        <w:tc>
          <w:tcPr>
            <w:tcW w:w="1670" w:type="dxa"/>
          </w:tcPr>
          <w:p w14:paraId="2B79298A" w14:textId="049CA796" w:rsidR="00854C7D" w:rsidRPr="004A3683" w:rsidRDefault="00854C7D" w:rsidP="00541515">
            <w:pPr>
              <w:rPr>
                <w:rFonts w:asciiTheme="minorHAnsi" w:hAnsiTheme="minorHAnsi"/>
                <w:b/>
                <w:szCs w:val="24"/>
              </w:rPr>
            </w:pPr>
          </w:p>
        </w:tc>
      </w:tr>
      <w:tr w:rsidR="00854C7D" w:rsidRPr="004A3683" w14:paraId="177B9F5B" w14:textId="77777777" w:rsidTr="0087465A">
        <w:tc>
          <w:tcPr>
            <w:tcW w:w="2430" w:type="dxa"/>
          </w:tcPr>
          <w:p w14:paraId="1BFE8792"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location:</w:t>
            </w:r>
          </w:p>
        </w:tc>
        <w:tc>
          <w:tcPr>
            <w:tcW w:w="2790" w:type="dxa"/>
          </w:tcPr>
          <w:p w14:paraId="0EA3BF5D" w14:textId="77777777" w:rsidR="00854C7D" w:rsidRPr="00854C7D" w:rsidRDefault="00854C7D" w:rsidP="00541515">
            <w:pPr>
              <w:rPr>
                <w:rFonts w:asciiTheme="minorHAnsi" w:hAnsiTheme="minorHAnsi"/>
                <w:szCs w:val="24"/>
              </w:rPr>
            </w:pPr>
          </w:p>
        </w:tc>
        <w:tc>
          <w:tcPr>
            <w:tcW w:w="2920" w:type="dxa"/>
          </w:tcPr>
          <w:p w14:paraId="3AF105A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e-mail:</w:t>
            </w:r>
          </w:p>
        </w:tc>
        <w:tc>
          <w:tcPr>
            <w:tcW w:w="1670" w:type="dxa"/>
          </w:tcPr>
          <w:p w14:paraId="4B730B0C" w14:textId="77777777" w:rsidR="00854C7D" w:rsidRPr="004A3683" w:rsidRDefault="00854C7D" w:rsidP="00541515">
            <w:pPr>
              <w:rPr>
                <w:rFonts w:asciiTheme="minorHAnsi" w:hAnsiTheme="minorHAnsi"/>
                <w:b/>
                <w:szCs w:val="24"/>
              </w:rPr>
            </w:pPr>
          </w:p>
        </w:tc>
      </w:tr>
      <w:tr w:rsidR="00854C7D" w:rsidRPr="004A3683" w14:paraId="02ED6090" w14:textId="77777777" w:rsidTr="0087465A">
        <w:trPr>
          <w:trHeight w:val="467"/>
        </w:trPr>
        <w:tc>
          <w:tcPr>
            <w:tcW w:w="2430" w:type="dxa"/>
          </w:tcPr>
          <w:p w14:paraId="7C9D314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Hours:</w:t>
            </w:r>
          </w:p>
        </w:tc>
        <w:tc>
          <w:tcPr>
            <w:tcW w:w="2790" w:type="dxa"/>
          </w:tcPr>
          <w:p w14:paraId="3578A572" w14:textId="77777777" w:rsidR="00854C7D" w:rsidRPr="00854C7D" w:rsidRDefault="00854C7D" w:rsidP="00541515">
            <w:pPr>
              <w:rPr>
                <w:rFonts w:asciiTheme="minorHAnsi" w:hAnsiTheme="minorHAnsi"/>
                <w:szCs w:val="24"/>
                <w:lang w:bidi="x-none"/>
              </w:rPr>
            </w:pPr>
          </w:p>
        </w:tc>
        <w:tc>
          <w:tcPr>
            <w:tcW w:w="2920" w:type="dxa"/>
          </w:tcPr>
          <w:p w14:paraId="706FDDD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Phone Extension:</w:t>
            </w:r>
          </w:p>
        </w:tc>
        <w:tc>
          <w:tcPr>
            <w:tcW w:w="1670" w:type="dxa"/>
          </w:tcPr>
          <w:p w14:paraId="0E9EF36D" w14:textId="77777777" w:rsidR="00854C7D" w:rsidRPr="004A3683" w:rsidRDefault="00854C7D" w:rsidP="00541515">
            <w:pPr>
              <w:rPr>
                <w:rFonts w:asciiTheme="minorHAnsi" w:hAnsiTheme="minorHAnsi"/>
                <w:b/>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2F1311A1" w14:textId="3B5E6031" w:rsidR="00743CCA" w:rsidRPr="008A62A1" w:rsidRDefault="00CD170D" w:rsidP="00743CCA">
      <w:pPr>
        <w:tabs>
          <w:tab w:val="left" w:pos="-1800"/>
          <w:tab w:val="left" w:pos="-1080"/>
          <w:tab w:val="left" w:pos="-360"/>
        </w:tabs>
        <w:jc w:val="both"/>
        <w:rPr>
          <w:rFonts w:ascii="Times New Roman" w:hAnsi="Times New Roman"/>
          <w:szCs w:val="24"/>
        </w:rPr>
      </w:pPr>
      <w:r w:rsidRPr="00A703C0">
        <w:rPr>
          <w:rFonts w:asciiTheme="minorHAnsi" w:hAnsiTheme="minorHAnsi"/>
          <w:b/>
          <w:szCs w:val="24"/>
          <w:u w:val="single"/>
        </w:rPr>
        <w:t>COURSE DESCRIPTION:</w:t>
      </w:r>
      <w:r w:rsidRPr="00B74860">
        <w:rPr>
          <w:rFonts w:asciiTheme="minorHAnsi" w:hAnsiTheme="minorHAnsi"/>
          <w:szCs w:val="24"/>
        </w:rPr>
        <w:t xml:space="preserve"> </w:t>
      </w:r>
      <w:sdt>
        <w:sdtPr>
          <w:rPr>
            <w:rFonts w:ascii="Times New Roman" w:hAnsi="Times New Roman"/>
            <w:szCs w:val="24"/>
          </w:rPr>
          <w:id w:val="-414018621"/>
        </w:sdtPr>
        <w:sdtEndPr/>
        <w:sdtContent>
          <w:sdt>
            <w:sdtPr>
              <w:rPr>
                <w:rFonts w:ascii="Times New Roman" w:hAnsi="Times New Roman"/>
                <w:szCs w:val="24"/>
              </w:rPr>
              <w:alias w:val="Click here to start typing"/>
              <w:tag w:val="Click here to start typing"/>
              <w:id w:val="248317852"/>
            </w:sdtPr>
            <w:sdtEndPr/>
            <w:sdtContent>
              <w:r w:rsidR="00743CCA" w:rsidRPr="00743CCA">
                <w:rPr>
                  <w:rFonts w:ascii="Times New Roman" w:hAnsi="Times New Roman"/>
                  <w:szCs w:val="24"/>
                </w:rPr>
                <w:t>This is a conceptual and introductory course in engineering process and career opportunities. Emphasis is placed on the design and creative process rather</w:t>
              </w:r>
              <w:r w:rsidR="0087465A">
                <w:rPr>
                  <w:rFonts w:ascii="Times New Roman" w:hAnsi="Times New Roman"/>
                  <w:szCs w:val="24"/>
                </w:rPr>
                <w:t xml:space="preserve"> than intense mathematics model</w:t>
              </w:r>
              <w:r w:rsidR="00743CCA" w:rsidRPr="00743CCA">
                <w:rPr>
                  <w:rFonts w:ascii="Times New Roman" w:hAnsi="Times New Roman"/>
                  <w:szCs w:val="24"/>
                </w:rPr>
                <w:t>ing, using examples from different engineering disciplines.   The engineering profession and its relation to current national, social, industrial, ethical, and international issues and problems will be discussed. Global energy issues such as the production and consumption of energy, alternative energy resources and engineering solutions will be used to connect engineering to our everyday lives and society. Students will learn how to develop the tools necessary to be successful in school and in industry by using theory and solving real world challenges. Speakers from different branches of engineering will present on a typical day in their lives. This course is designed for engineering majors</w:t>
              </w:r>
              <w:r w:rsidR="00743CCA" w:rsidRPr="008A62A1">
                <w:rPr>
                  <w:rFonts w:ascii="Times New Roman" w:hAnsi="Times New Roman"/>
                  <w:szCs w:val="24"/>
                </w:rPr>
                <w:t>.</w:t>
              </w:r>
            </w:sdtContent>
          </w:sdt>
        </w:sdtContent>
      </w:sdt>
    </w:p>
    <w:p w14:paraId="3BE8BFF3" w14:textId="6F604F26" w:rsidR="00F77333" w:rsidRPr="0096023C" w:rsidRDefault="0023788E" w:rsidP="00FA0029">
      <w:pPr>
        <w:tabs>
          <w:tab w:val="left" w:pos="-1800"/>
          <w:tab w:val="left" w:pos="-1080"/>
          <w:tab w:val="left" w:pos="-360"/>
        </w:tabs>
        <w:jc w:val="both"/>
        <w:rPr>
          <w:rFonts w:asciiTheme="minorHAnsi" w:hAnsiTheme="minorHAnsi"/>
          <w:szCs w:val="24"/>
          <w:u w:val="single"/>
        </w:rPr>
      </w:pPr>
      <w:r>
        <w:rPr>
          <w:rFonts w:asciiTheme="minorHAnsi" w:hAnsiTheme="minorHAnsi"/>
          <w:szCs w:val="24"/>
        </w:rPr>
        <w:t xml:space="preserve"> </w:t>
      </w:r>
    </w:p>
    <w:p w14:paraId="2FCE4E55" w14:textId="23F96C69" w:rsidR="00743CCA" w:rsidRDefault="00CD170D" w:rsidP="00743CCA">
      <w:pPr>
        <w:tabs>
          <w:tab w:val="left" w:pos="-1800"/>
          <w:tab w:val="left" w:pos="-1080"/>
          <w:tab w:val="left" w:pos="-360"/>
        </w:tabs>
        <w:rPr>
          <w:rFonts w:ascii="Times New Roman" w:hAnsi="Times New Roman"/>
          <w:szCs w:val="24"/>
        </w:rPr>
      </w:pPr>
      <w:r w:rsidRPr="00A703C0">
        <w:rPr>
          <w:rFonts w:asciiTheme="minorHAnsi" w:hAnsiTheme="minorHAnsi"/>
          <w:b/>
          <w:szCs w:val="24"/>
          <w:u w:val="single"/>
        </w:rPr>
        <w:t>REQUIRED TEXT:</w:t>
      </w:r>
      <w:r w:rsidR="00B74860">
        <w:rPr>
          <w:rFonts w:asciiTheme="minorHAnsi" w:hAnsiTheme="minorHAnsi"/>
          <w:szCs w:val="24"/>
        </w:rPr>
        <w:t xml:space="preserve"> </w:t>
      </w:r>
      <w:r w:rsidR="00743CCA" w:rsidRPr="008A62A1">
        <w:rPr>
          <w:rFonts w:ascii="Times New Roman" w:hAnsi="Times New Roman"/>
          <w:szCs w:val="24"/>
        </w:rPr>
        <w:t xml:space="preserve">CK-12 Engineering. Available at </w:t>
      </w:r>
      <w:hyperlink r:id="rId9" w:history="1">
        <w:r w:rsidR="00743CCA" w:rsidRPr="00E57F31">
          <w:rPr>
            <w:rStyle w:val="Hyperlink"/>
            <w:rFonts w:ascii="Times New Roman" w:hAnsi="Times New Roman"/>
            <w:szCs w:val="24"/>
          </w:rPr>
          <w:t>http://www.ck12.org/book/Engineering%253A-An-Introduction-for-High-School/</w:t>
        </w:r>
      </w:hyperlink>
      <w:r w:rsidR="00743CCA">
        <w:rPr>
          <w:rFonts w:ascii="Times New Roman" w:hAnsi="Times New Roman"/>
          <w:szCs w:val="24"/>
        </w:rPr>
        <w:t xml:space="preserve">  </w:t>
      </w:r>
      <w:r w:rsidR="00743CCA" w:rsidRPr="008A62A1">
        <w:rPr>
          <w:rFonts w:ascii="Times New Roman" w:hAnsi="Times New Roman"/>
          <w:szCs w:val="24"/>
        </w:rPr>
        <w:t>(Download for FREE)</w:t>
      </w:r>
    </w:p>
    <w:p w14:paraId="6BFA2F02" w14:textId="77777777" w:rsidR="00FA0029" w:rsidRDefault="00FA0029" w:rsidP="00FA0029">
      <w:pPr>
        <w:tabs>
          <w:tab w:val="left" w:pos="-1800"/>
          <w:tab w:val="left" w:pos="-1080"/>
          <w:tab w:val="left" w:pos="-360"/>
        </w:tabs>
        <w:jc w:val="both"/>
        <w:rPr>
          <w:rFonts w:asciiTheme="minorHAnsi" w:hAnsiTheme="minorHAnsi"/>
          <w:b/>
          <w:smallCaps/>
          <w:szCs w:val="24"/>
          <w:u w:val="single"/>
        </w:rPr>
      </w:pPr>
    </w:p>
    <w:p w14:paraId="6C83FCC9" w14:textId="55D1A0DC" w:rsidR="00CD170D" w:rsidRPr="00B74860" w:rsidRDefault="00CD170D" w:rsidP="00FA0029">
      <w:pPr>
        <w:tabs>
          <w:tab w:val="left" w:pos="-1800"/>
          <w:tab w:val="left" w:pos="-1080"/>
          <w:tab w:val="left" w:pos="-360"/>
        </w:tabs>
        <w:jc w:val="both"/>
      </w:pPr>
      <w:r w:rsidRPr="00A703C0">
        <w:rPr>
          <w:rFonts w:asciiTheme="minorHAnsi" w:hAnsiTheme="minorHAnsi"/>
          <w:b/>
          <w:smallCaps/>
          <w:szCs w:val="24"/>
          <w:u w:val="single"/>
        </w:rPr>
        <w:t>REQUIRED MATERIALS:</w:t>
      </w:r>
      <w:r w:rsidR="00B74860">
        <w:rPr>
          <w:rFonts w:asciiTheme="minorHAnsi" w:hAnsiTheme="minorHAnsi"/>
          <w:smallCaps/>
          <w:szCs w:val="24"/>
        </w:rPr>
        <w:t xml:space="preserve"> </w:t>
      </w:r>
      <w:r w:rsidR="00E374CB" w:rsidRPr="000A66B7">
        <w:t>None</w:t>
      </w:r>
    </w:p>
    <w:p w14:paraId="452663A7" w14:textId="77777777" w:rsidR="004F65F6" w:rsidRDefault="004F65F6" w:rsidP="00FA0029">
      <w:pPr>
        <w:widowControl w:val="0"/>
        <w:autoSpaceDE w:val="0"/>
        <w:autoSpaceDN w:val="0"/>
        <w:adjustRightInd w:val="0"/>
        <w:rPr>
          <w:rFonts w:asciiTheme="minorHAnsi" w:hAnsiTheme="minorHAnsi"/>
          <w:b/>
          <w:caps/>
          <w:szCs w:val="24"/>
          <w:u w:val="single"/>
        </w:rPr>
      </w:pPr>
    </w:p>
    <w:p w14:paraId="0940D97E" w14:textId="66150B16"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r w:rsidR="00B61EDA">
        <w:rPr>
          <w:rFonts w:asciiTheme="minorHAnsi" w:hAnsiTheme="minorHAnsi"/>
          <w:b/>
          <w:caps/>
          <w:szCs w:val="24"/>
          <w:u w:val="single"/>
        </w:rPr>
        <w:t xml:space="preserve"> </w:t>
      </w:r>
    </w:p>
    <w:p w14:paraId="0D57CE5D" w14:textId="77777777" w:rsidR="00B61EDA"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294"/>
        <w:gridCol w:w="1410"/>
        <w:gridCol w:w="1796"/>
        <w:gridCol w:w="5328"/>
      </w:tblGrid>
      <w:tr w:rsidR="0057445A" w14:paraId="51650B3C" w14:textId="77777777" w:rsidTr="0057445A">
        <w:tc>
          <w:tcPr>
            <w:tcW w:w="1294" w:type="dxa"/>
            <w:vAlign w:val="center"/>
          </w:tcPr>
          <w:p w14:paraId="65114720" w14:textId="7A318EC0" w:rsidR="0057445A" w:rsidRPr="00394EB2" w:rsidRDefault="0057445A" w:rsidP="0087465A">
            <w:pPr>
              <w:jc w:val="center"/>
            </w:pPr>
            <w:r w:rsidRPr="00394EB2">
              <w:t>CSLO</w:t>
            </w:r>
            <w:r w:rsidR="0087465A">
              <w:t>s</w:t>
            </w:r>
          </w:p>
        </w:tc>
        <w:tc>
          <w:tcPr>
            <w:tcW w:w="1410" w:type="dxa"/>
          </w:tcPr>
          <w:p w14:paraId="62E27E40" w14:textId="77777777" w:rsidR="0057445A" w:rsidRDefault="0057445A" w:rsidP="00E374CB">
            <w:pPr>
              <w:jc w:val="center"/>
            </w:pPr>
            <w:r w:rsidRPr="00394EB2">
              <w:t>PSLOs</w:t>
            </w:r>
          </w:p>
          <w:p w14:paraId="26123F1C" w14:textId="3B382506" w:rsidR="0057445A" w:rsidRPr="00943A27" w:rsidRDefault="0057445A" w:rsidP="0057445A">
            <w:pPr>
              <w:jc w:val="center"/>
              <w:rPr>
                <w:sz w:val="20"/>
                <w:szCs w:val="20"/>
              </w:rPr>
            </w:pPr>
          </w:p>
        </w:tc>
        <w:tc>
          <w:tcPr>
            <w:tcW w:w="1796" w:type="dxa"/>
          </w:tcPr>
          <w:p w14:paraId="532B89FF" w14:textId="77777777" w:rsidR="0057445A" w:rsidRDefault="0057445A" w:rsidP="00E374CB">
            <w:pPr>
              <w:jc w:val="center"/>
            </w:pPr>
            <w:r>
              <w:t>ILOs</w:t>
            </w:r>
          </w:p>
          <w:p w14:paraId="43EAC5D0" w14:textId="50572BCD" w:rsidR="0057445A" w:rsidRPr="0057445A" w:rsidRDefault="0057445A" w:rsidP="0057445A">
            <w:pPr>
              <w:jc w:val="center"/>
              <w:rPr>
                <w:sz w:val="20"/>
                <w:szCs w:val="20"/>
              </w:rPr>
            </w:pPr>
          </w:p>
        </w:tc>
        <w:tc>
          <w:tcPr>
            <w:tcW w:w="5328" w:type="dxa"/>
            <w:vAlign w:val="center"/>
          </w:tcPr>
          <w:p w14:paraId="250BD131" w14:textId="575DC8BC" w:rsidR="0057445A" w:rsidRPr="00394EB2" w:rsidRDefault="0057445A" w:rsidP="00E374CB">
            <w:pPr>
              <w:jc w:val="center"/>
            </w:pPr>
            <w:r w:rsidRPr="00394EB2">
              <w:t>Direct and Indirect Assessment Methods</w:t>
            </w:r>
          </w:p>
        </w:tc>
      </w:tr>
      <w:tr w:rsidR="0057445A" w:rsidRPr="003C1C57" w14:paraId="14FC6A06" w14:textId="77777777" w:rsidTr="0057445A">
        <w:tc>
          <w:tcPr>
            <w:tcW w:w="1294" w:type="dxa"/>
          </w:tcPr>
          <w:p w14:paraId="2C6CCCBF" w14:textId="4859CE22" w:rsidR="0057445A" w:rsidRPr="00394EB2" w:rsidRDefault="0057445A" w:rsidP="00E374CB">
            <w:r>
              <w:t>C</w:t>
            </w:r>
            <w:r w:rsidRPr="00394EB2">
              <w:t>SLO 1</w:t>
            </w:r>
          </w:p>
        </w:tc>
        <w:tc>
          <w:tcPr>
            <w:tcW w:w="1410" w:type="dxa"/>
          </w:tcPr>
          <w:p w14:paraId="64F78DF5" w14:textId="582ECB12" w:rsidR="0057445A" w:rsidRPr="00591808" w:rsidRDefault="00591808" w:rsidP="00591808">
            <w:pPr>
              <w:jc w:val="center"/>
            </w:pPr>
            <w:r w:rsidRPr="00591808">
              <w:t>1,2</w:t>
            </w:r>
          </w:p>
        </w:tc>
        <w:tc>
          <w:tcPr>
            <w:tcW w:w="1796" w:type="dxa"/>
          </w:tcPr>
          <w:p w14:paraId="25AED2CE" w14:textId="71E8145C" w:rsidR="0057445A" w:rsidRPr="00591808" w:rsidRDefault="00591808" w:rsidP="00591808">
            <w:pPr>
              <w:jc w:val="center"/>
            </w:pPr>
            <w:r w:rsidRPr="00591808">
              <w:t>1</w:t>
            </w:r>
          </w:p>
        </w:tc>
        <w:tc>
          <w:tcPr>
            <w:tcW w:w="5328" w:type="dxa"/>
          </w:tcPr>
          <w:p w14:paraId="080DD04A" w14:textId="700EDA65" w:rsidR="0057445A" w:rsidRPr="00591808" w:rsidRDefault="00591808" w:rsidP="00591808">
            <w:pPr>
              <w:spacing w:line="276" w:lineRule="auto"/>
              <w:rPr>
                <w:rFonts w:ascii="Cambria" w:eastAsia="Cambria" w:hAnsi="Cambria" w:cs="Times New Roman"/>
              </w:rPr>
            </w:pPr>
            <w:r w:rsidRPr="00591808">
              <w:rPr>
                <w:rFonts w:ascii="Cambria" w:eastAsia="Cambria" w:hAnsi="Cambria" w:cs="Times New Roman"/>
              </w:rPr>
              <w:t>Rubric evaluation of Design challenges &amp; engineering note book</w:t>
            </w:r>
          </w:p>
        </w:tc>
      </w:tr>
      <w:tr w:rsidR="0057445A" w:rsidRPr="003C1C57" w14:paraId="4D84EBED" w14:textId="77777777" w:rsidTr="0057445A">
        <w:trPr>
          <w:trHeight w:val="305"/>
        </w:trPr>
        <w:tc>
          <w:tcPr>
            <w:tcW w:w="1294" w:type="dxa"/>
          </w:tcPr>
          <w:p w14:paraId="327C1211" w14:textId="77777777" w:rsidR="0057445A" w:rsidRPr="00394EB2" w:rsidRDefault="0057445A" w:rsidP="00E374CB">
            <w:r>
              <w:t>C</w:t>
            </w:r>
            <w:r w:rsidRPr="00394EB2">
              <w:t>SLO 2</w:t>
            </w:r>
          </w:p>
        </w:tc>
        <w:tc>
          <w:tcPr>
            <w:tcW w:w="1410" w:type="dxa"/>
          </w:tcPr>
          <w:p w14:paraId="5CCDDE41" w14:textId="16315712" w:rsidR="0057445A" w:rsidRPr="00591808" w:rsidRDefault="00591808" w:rsidP="00591808">
            <w:pPr>
              <w:jc w:val="center"/>
            </w:pPr>
            <w:r w:rsidRPr="00591808">
              <w:t>1</w:t>
            </w:r>
          </w:p>
        </w:tc>
        <w:tc>
          <w:tcPr>
            <w:tcW w:w="1796" w:type="dxa"/>
          </w:tcPr>
          <w:p w14:paraId="4B6666E0" w14:textId="6F620262" w:rsidR="0057445A" w:rsidRPr="00591808" w:rsidRDefault="00591808" w:rsidP="00591808">
            <w:pPr>
              <w:jc w:val="center"/>
            </w:pPr>
            <w:r w:rsidRPr="00591808">
              <w:t>1</w:t>
            </w:r>
          </w:p>
        </w:tc>
        <w:tc>
          <w:tcPr>
            <w:tcW w:w="5328" w:type="dxa"/>
          </w:tcPr>
          <w:p w14:paraId="60D459C6" w14:textId="65A3D122" w:rsidR="0057445A" w:rsidRPr="00394EB2" w:rsidRDefault="00591808" w:rsidP="00591808">
            <w:pPr>
              <w:spacing w:line="276" w:lineRule="auto"/>
            </w:pPr>
            <w:r w:rsidRPr="00591808">
              <w:rPr>
                <w:rFonts w:ascii="Cambria" w:eastAsia="Cambria" w:hAnsi="Cambria" w:cs="Times New Roman"/>
              </w:rPr>
              <w:t>Rubric evaluation of  Group project &amp; presentation</w:t>
            </w:r>
          </w:p>
        </w:tc>
      </w:tr>
      <w:tr w:rsidR="0057445A" w:rsidRPr="003C1C57" w14:paraId="7ED693D8" w14:textId="77777777" w:rsidTr="0057445A">
        <w:trPr>
          <w:trHeight w:val="260"/>
        </w:trPr>
        <w:tc>
          <w:tcPr>
            <w:tcW w:w="1294" w:type="dxa"/>
          </w:tcPr>
          <w:p w14:paraId="7F5BCB9E" w14:textId="77777777" w:rsidR="0057445A" w:rsidRPr="00394EB2" w:rsidRDefault="0057445A" w:rsidP="00E374CB">
            <w:r>
              <w:t>C</w:t>
            </w:r>
            <w:r w:rsidRPr="00394EB2">
              <w:t>SLO 3</w:t>
            </w:r>
          </w:p>
        </w:tc>
        <w:tc>
          <w:tcPr>
            <w:tcW w:w="1410" w:type="dxa"/>
          </w:tcPr>
          <w:p w14:paraId="7F9F7B82" w14:textId="7DE605BB" w:rsidR="0057445A" w:rsidRPr="00591808" w:rsidRDefault="00591808" w:rsidP="00591808">
            <w:pPr>
              <w:jc w:val="center"/>
            </w:pPr>
            <w:r w:rsidRPr="00591808">
              <w:t>1</w:t>
            </w:r>
          </w:p>
        </w:tc>
        <w:tc>
          <w:tcPr>
            <w:tcW w:w="1796" w:type="dxa"/>
          </w:tcPr>
          <w:p w14:paraId="4506AA79" w14:textId="1E025846" w:rsidR="0057445A" w:rsidRPr="00591808" w:rsidRDefault="00591808" w:rsidP="00591808">
            <w:pPr>
              <w:jc w:val="center"/>
            </w:pPr>
            <w:r w:rsidRPr="00591808">
              <w:t>1</w:t>
            </w:r>
          </w:p>
        </w:tc>
        <w:tc>
          <w:tcPr>
            <w:tcW w:w="5328" w:type="dxa"/>
          </w:tcPr>
          <w:p w14:paraId="24522808" w14:textId="5A3E5A01" w:rsidR="0057445A" w:rsidRPr="0087465A" w:rsidRDefault="00591808" w:rsidP="0087465A">
            <w:pPr>
              <w:spacing w:line="276" w:lineRule="auto"/>
              <w:rPr>
                <w:rFonts w:ascii="Cambria" w:eastAsia="Cambria" w:hAnsi="Cambria" w:cs="Times New Roman"/>
              </w:rPr>
            </w:pPr>
            <w:r w:rsidRPr="00591808">
              <w:rPr>
                <w:rFonts w:ascii="Cambria" w:eastAsia="Cambria" w:hAnsi="Cambria" w:cs="Times New Roman"/>
              </w:rPr>
              <w:t>Rubric evaluation of Design challenges &amp; engineering note book</w:t>
            </w:r>
          </w:p>
        </w:tc>
      </w:tr>
      <w:tr w:rsidR="0057445A" w:rsidRPr="003C1C57" w14:paraId="6FBF52FB" w14:textId="77777777" w:rsidTr="0057445A">
        <w:trPr>
          <w:trHeight w:val="341"/>
        </w:trPr>
        <w:tc>
          <w:tcPr>
            <w:tcW w:w="1294" w:type="dxa"/>
          </w:tcPr>
          <w:p w14:paraId="08F2B69D" w14:textId="77777777" w:rsidR="0057445A" w:rsidRPr="00394EB2" w:rsidRDefault="0057445A" w:rsidP="00E374CB">
            <w:r>
              <w:t>C</w:t>
            </w:r>
            <w:r w:rsidRPr="00394EB2">
              <w:t>SLO 4</w:t>
            </w:r>
          </w:p>
        </w:tc>
        <w:tc>
          <w:tcPr>
            <w:tcW w:w="1410" w:type="dxa"/>
          </w:tcPr>
          <w:p w14:paraId="6254634C" w14:textId="7C76DFF9" w:rsidR="0057445A" w:rsidRPr="00591808" w:rsidRDefault="00591808" w:rsidP="00591808">
            <w:pPr>
              <w:jc w:val="center"/>
            </w:pPr>
            <w:r w:rsidRPr="00591808">
              <w:t>1,4</w:t>
            </w:r>
          </w:p>
        </w:tc>
        <w:tc>
          <w:tcPr>
            <w:tcW w:w="1796" w:type="dxa"/>
          </w:tcPr>
          <w:p w14:paraId="0166788E" w14:textId="5B0133D8" w:rsidR="0057445A" w:rsidRPr="00591808" w:rsidRDefault="00591808" w:rsidP="00591808">
            <w:pPr>
              <w:jc w:val="center"/>
            </w:pPr>
            <w:r w:rsidRPr="00591808">
              <w:t>1,5</w:t>
            </w:r>
          </w:p>
        </w:tc>
        <w:tc>
          <w:tcPr>
            <w:tcW w:w="5328" w:type="dxa"/>
          </w:tcPr>
          <w:p w14:paraId="5A7258A3" w14:textId="216319F8" w:rsidR="0057445A" w:rsidRPr="00394EB2" w:rsidRDefault="00591808" w:rsidP="00591808">
            <w:pPr>
              <w:spacing w:line="276" w:lineRule="auto"/>
            </w:pPr>
            <w:r w:rsidRPr="00591808">
              <w:rPr>
                <w:rFonts w:ascii="Cambria" w:eastAsia="Cambria" w:hAnsi="Cambria" w:cs="Times New Roman"/>
              </w:rPr>
              <w:t>Rubric evaluation of Design challenges &amp; engineering note book</w:t>
            </w:r>
          </w:p>
        </w:tc>
      </w:tr>
    </w:tbl>
    <w:p w14:paraId="7C946C72" w14:textId="77777777" w:rsidR="00B61EDA" w:rsidRDefault="00B61EDA" w:rsidP="00FA0029">
      <w:pPr>
        <w:widowControl w:val="0"/>
        <w:autoSpaceDE w:val="0"/>
        <w:autoSpaceDN w:val="0"/>
        <w:adjustRightInd w:val="0"/>
        <w:rPr>
          <w:rFonts w:asciiTheme="minorHAnsi" w:hAnsiTheme="minorHAnsi"/>
          <w:b/>
          <w:caps/>
          <w:szCs w:val="24"/>
          <w:u w:val="single"/>
        </w:rPr>
      </w:pPr>
    </w:p>
    <w:p w14:paraId="5C9C17AC" w14:textId="65287939" w:rsidR="00394EB2" w:rsidRDefault="00394EB2" w:rsidP="00394EB2">
      <w:pPr>
        <w:tabs>
          <w:tab w:val="left" w:pos="-1800"/>
          <w:tab w:val="left" w:pos="-1080"/>
          <w:tab w:val="left" w:pos="-360"/>
        </w:tabs>
        <w:rPr>
          <w:rFonts w:asciiTheme="minorHAnsi" w:hAnsiTheme="minorHAnsi"/>
          <w:b/>
          <w:szCs w:val="24"/>
          <w:u w:val="single"/>
        </w:rPr>
      </w:pPr>
      <w:r w:rsidRPr="00A703C0">
        <w:rPr>
          <w:rFonts w:asciiTheme="minorHAnsi" w:hAnsiTheme="minorHAnsi"/>
          <w:b/>
          <w:caps/>
          <w:szCs w:val="24"/>
          <w:u w:val="single"/>
        </w:rPr>
        <w:t>Course Student Learning Outcomes</w:t>
      </w:r>
      <w:r w:rsidR="00B74860">
        <w:rPr>
          <w:rFonts w:asciiTheme="minorHAnsi" w:hAnsiTheme="minorHAnsi"/>
          <w:b/>
          <w:caps/>
          <w:szCs w:val="24"/>
          <w:u w:val="single"/>
        </w:rPr>
        <w:t xml:space="preserve"> (CSLO)</w:t>
      </w:r>
      <w:r w:rsidRPr="00A703C0">
        <w:rPr>
          <w:rFonts w:asciiTheme="minorHAnsi" w:hAnsiTheme="minorHAnsi"/>
          <w:b/>
          <w:szCs w:val="24"/>
          <w:u w:val="single"/>
        </w:rPr>
        <w:t>:</w:t>
      </w:r>
    </w:p>
    <w:p w14:paraId="6DA976FA" w14:textId="77777777" w:rsidR="00B8652A" w:rsidRPr="00A703C0" w:rsidRDefault="00B8652A" w:rsidP="00B8652A">
      <w:pPr>
        <w:rPr>
          <w:rFonts w:asciiTheme="minorHAnsi" w:hAnsiTheme="minorHAnsi"/>
          <w:szCs w:val="24"/>
        </w:rPr>
      </w:pPr>
      <w:r w:rsidRPr="00A703C0">
        <w:rPr>
          <w:rFonts w:asciiTheme="minorHAnsi" w:hAnsiTheme="minorHAnsi"/>
          <w:szCs w:val="24"/>
        </w:rPr>
        <w:t>Upon successful completion of this course the student will:</w:t>
      </w:r>
    </w:p>
    <w:p w14:paraId="32C0AB06" w14:textId="2E9CF924" w:rsidR="00743CCA" w:rsidRDefault="0087465A" w:rsidP="00B8652A">
      <w:pPr>
        <w:jc w:val="both"/>
        <w:rPr>
          <w:rFonts w:ascii="Times New Roman" w:eastAsia="Times New Roman" w:hAnsi="Times New Roman"/>
          <w:szCs w:val="24"/>
        </w:rPr>
      </w:pPr>
      <w:r>
        <w:rPr>
          <w:rFonts w:ascii="Times New Roman" w:hAnsi="Times New Roman"/>
          <w:b/>
          <w:szCs w:val="24"/>
        </w:rPr>
        <w:t>C</w:t>
      </w:r>
      <w:r w:rsidR="00B8652A">
        <w:rPr>
          <w:rFonts w:ascii="Times New Roman" w:hAnsi="Times New Roman"/>
          <w:b/>
          <w:szCs w:val="24"/>
        </w:rPr>
        <w:t xml:space="preserve">SLO 1: </w:t>
      </w:r>
      <w:r w:rsidR="00B8652A" w:rsidRPr="008A62A1">
        <w:rPr>
          <w:rFonts w:ascii="Times New Roman" w:eastAsia="Times New Roman" w:hAnsi="Times New Roman"/>
          <w:szCs w:val="24"/>
        </w:rPr>
        <w:t>Define the strategies necessary to succeed in school &amp; an engineering program</w:t>
      </w:r>
    </w:p>
    <w:p w14:paraId="70E982E9" w14:textId="570E9C8A" w:rsidR="00B8652A" w:rsidRDefault="0087465A" w:rsidP="00B8652A">
      <w:pPr>
        <w:jc w:val="both"/>
        <w:rPr>
          <w:rFonts w:ascii="Times New Roman" w:eastAsia="Times New Roman" w:hAnsi="Times New Roman"/>
          <w:szCs w:val="24"/>
        </w:rPr>
      </w:pPr>
      <w:r>
        <w:rPr>
          <w:rFonts w:ascii="Times New Roman" w:hAnsi="Times New Roman"/>
          <w:b/>
          <w:szCs w:val="24"/>
        </w:rPr>
        <w:t>C</w:t>
      </w:r>
      <w:r w:rsidR="00B8652A">
        <w:rPr>
          <w:rFonts w:ascii="Times New Roman" w:hAnsi="Times New Roman"/>
          <w:b/>
          <w:szCs w:val="24"/>
        </w:rPr>
        <w:t xml:space="preserve">SLO 2: </w:t>
      </w:r>
      <w:r w:rsidR="00B8652A" w:rsidRPr="008A62A1">
        <w:rPr>
          <w:rFonts w:ascii="Times New Roman" w:eastAsia="Times New Roman" w:hAnsi="Times New Roman"/>
          <w:szCs w:val="24"/>
        </w:rPr>
        <w:t>Record engineering problems in a neat, organized format</w:t>
      </w:r>
    </w:p>
    <w:p w14:paraId="3DC51D48" w14:textId="66983864" w:rsidR="00B8652A" w:rsidRDefault="0087465A" w:rsidP="00B8652A">
      <w:pPr>
        <w:jc w:val="both"/>
        <w:rPr>
          <w:rFonts w:ascii="Times New Roman" w:hAnsi="Times New Roman"/>
          <w:szCs w:val="24"/>
        </w:rPr>
      </w:pPr>
      <w:r>
        <w:rPr>
          <w:rFonts w:ascii="Times New Roman" w:hAnsi="Times New Roman"/>
          <w:b/>
          <w:szCs w:val="24"/>
        </w:rPr>
        <w:t>C</w:t>
      </w:r>
      <w:r w:rsidR="00B8652A">
        <w:rPr>
          <w:rFonts w:ascii="Times New Roman" w:hAnsi="Times New Roman"/>
          <w:b/>
          <w:szCs w:val="24"/>
        </w:rPr>
        <w:t xml:space="preserve">SLO 3: </w:t>
      </w:r>
      <w:r w:rsidR="00B8652A" w:rsidRPr="008A62A1">
        <w:rPr>
          <w:rFonts w:ascii="Times New Roman" w:hAnsi="Times New Roman"/>
          <w:szCs w:val="24"/>
        </w:rPr>
        <w:t>Recall the types of jobs done in the field of engineering</w:t>
      </w:r>
    </w:p>
    <w:p w14:paraId="20B76172" w14:textId="78B8417F" w:rsidR="00B8652A" w:rsidRDefault="0087465A" w:rsidP="00B8652A">
      <w:pPr>
        <w:jc w:val="both"/>
        <w:rPr>
          <w:rFonts w:ascii="Times New Roman" w:hAnsi="Times New Roman"/>
          <w:szCs w:val="24"/>
        </w:rPr>
      </w:pPr>
      <w:r>
        <w:rPr>
          <w:rFonts w:ascii="Times New Roman" w:hAnsi="Times New Roman"/>
          <w:b/>
          <w:szCs w:val="24"/>
        </w:rPr>
        <w:t>C</w:t>
      </w:r>
      <w:r w:rsidR="00B8652A">
        <w:rPr>
          <w:rFonts w:ascii="Times New Roman" w:hAnsi="Times New Roman"/>
          <w:b/>
          <w:szCs w:val="24"/>
        </w:rPr>
        <w:t xml:space="preserve">SLO 4: </w:t>
      </w:r>
      <w:r w:rsidR="00B8652A" w:rsidRPr="006556ED">
        <w:rPr>
          <w:rFonts w:ascii="Times New Roman" w:hAnsi="Times New Roman"/>
          <w:szCs w:val="24"/>
        </w:rPr>
        <w:t>Relate the impact of industry upon the social,</w:t>
      </w:r>
      <w:r w:rsidR="00B8652A">
        <w:rPr>
          <w:rFonts w:ascii="Times New Roman" w:hAnsi="Times New Roman"/>
          <w:szCs w:val="24"/>
        </w:rPr>
        <w:t xml:space="preserve"> </w:t>
      </w:r>
      <w:r w:rsidR="00B8652A" w:rsidRPr="006556ED">
        <w:rPr>
          <w:rFonts w:ascii="Times New Roman" w:hAnsi="Times New Roman"/>
          <w:szCs w:val="24"/>
        </w:rPr>
        <w:t>cultural, ethical, and environmental forces</w:t>
      </w:r>
    </w:p>
    <w:p w14:paraId="35519B8C" w14:textId="4FB597ED" w:rsidR="00B8652A" w:rsidRPr="00A703C0" w:rsidRDefault="0087465A" w:rsidP="00B8652A">
      <w:pPr>
        <w:jc w:val="both"/>
        <w:rPr>
          <w:rFonts w:asciiTheme="minorHAnsi" w:hAnsiTheme="minorHAnsi"/>
          <w:b/>
          <w:szCs w:val="24"/>
          <w:u w:val="single"/>
        </w:rPr>
      </w:pPr>
      <w:r>
        <w:rPr>
          <w:rFonts w:ascii="Times New Roman" w:hAnsi="Times New Roman"/>
          <w:b/>
          <w:szCs w:val="24"/>
        </w:rPr>
        <w:t>C</w:t>
      </w:r>
      <w:r w:rsidR="00B8652A">
        <w:rPr>
          <w:rFonts w:ascii="Times New Roman" w:hAnsi="Times New Roman"/>
          <w:b/>
          <w:szCs w:val="24"/>
        </w:rPr>
        <w:t xml:space="preserve">SLO 5: </w:t>
      </w:r>
      <w:r w:rsidR="00B8652A" w:rsidRPr="008A62A1">
        <w:rPr>
          <w:rFonts w:ascii="Times New Roman" w:eastAsia="Times New Roman" w:hAnsi="Times New Roman"/>
          <w:szCs w:val="24"/>
        </w:rPr>
        <w:t>Work in teams to plan and carryout investigations and analyze and interpret data</w:t>
      </w:r>
    </w:p>
    <w:p w14:paraId="1A42F135" w14:textId="77777777" w:rsidR="00394EB2" w:rsidRDefault="00394EB2" w:rsidP="00FA0029">
      <w:pPr>
        <w:widowControl w:val="0"/>
        <w:autoSpaceDE w:val="0"/>
        <w:autoSpaceDN w:val="0"/>
        <w:adjustRightInd w:val="0"/>
        <w:outlineLvl w:val="0"/>
        <w:rPr>
          <w:rFonts w:asciiTheme="minorHAnsi" w:hAnsiTheme="minorHAnsi"/>
          <w:b/>
          <w:caps/>
          <w:szCs w:val="24"/>
          <w:u w:val="single"/>
        </w:rPr>
      </w:pPr>
    </w:p>
    <w:p w14:paraId="14297B7A" w14:textId="4F2BF8DA" w:rsidR="0062453E" w:rsidRDefault="004F65F6" w:rsidP="00FA0029">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sidR="00B74860">
        <w:rPr>
          <w:rFonts w:asciiTheme="minorHAnsi" w:hAnsiTheme="minorHAnsi"/>
          <w:b/>
          <w:caps/>
          <w:szCs w:val="24"/>
          <w:u w:val="single"/>
        </w:rPr>
        <w:t xml:space="preserve"> (PSLO)</w:t>
      </w:r>
      <w:r w:rsidRPr="00A703C0">
        <w:rPr>
          <w:rFonts w:asciiTheme="minorHAnsi" w:hAnsiTheme="minorHAnsi"/>
          <w:b/>
          <w:caps/>
          <w:szCs w:val="24"/>
          <w:u w:val="single"/>
        </w:rPr>
        <w:t>:</w:t>
      </w:r>
      <w:r w:rsidR="00B74860" w:rsidRPr="00B74860">
        <w:rPr>
          <w:rFonts w:asciiTheme="minorHAnsi" w:hAnsiTheme="minorHAnsi"/>
          <w:caps/>
          <w:szCs w:val="24"/>
        </w:rPr>
        <w:t xml:space="preserve"> </w:t>
      </w:r>
    </w:p>
    <w:p w14:paraId="04AB41F1" w14:textId="77777777" w:rsidR="00B8652A" w:rsidRPr="00B8652A" w:rsidRDefault="00B8652A" w:rsidP="00B8652A">
      <w:pPr>
        <w:spacing w:line="276" w:lineRule="auto"/>
        <w:rPr>
          <w:rFonts w:ascii="Cambria" w:eastAsia="Cambria" w:hAnsi="Cambria"/>
        </w:rPr>
      </w:pPr>
      <w:r w:rsidRPr="00B8652A">
        <w:rPr>
          <w:rFonts w:ascii="Cambria" w:eastAsia="Cambria" w:hAnsi="Cambria"/>
          <w:b/>
        </w:rPr>
        <w:t xml:space="preserve">PSLO 1 </w:t>
      </w:r>
      <w:r w:rsidRPr="00B8652A">
        <w:rPr>
          <w:rFonts w:ascii="Cambria" w:eastAsia="Cambria" w:hAnsi="Cambria"/>
        </w:rPr>
        <w:t>apply mathematics, science and engineering principles.</w:t>
      </w:r>
    </w:p>
    <w:p w14:paraId="4F3DA622" w14:textId="390D6257" w:rsidR="002D794B" w:rsidRPr="00B8652A" w:rsidRDefault="00B8652A" w:rsidP="00B8652A">
      <w:pPr>
        <w:widowControl w:val="0"/>
        <w:autoSpaceDE w:val="0"/>
        <w:autoSpaceDN w:val="0"/>
        <w:adjustRightInd w:val="0"/>
        <w:outlineLvl w:val="0"/>
        <w:rPr>
          <w:rFonts w:ascii="Cambria" w:eastAsia="Cambria" w:hAnsi="Cambria"/>
        </w:rPr>
      </w:pPr>
      <w:r w:rsidRPr="00B8652A">
        <w:rPr>
          <w:rFonts w:ascii="Cambria" w:eastAsia="Cambria" w:hAnsi="Cambria"/>
          <w:b/>
        </w:rPr>
        <w:t xml:space="preserve">PSLO 2 </w:t>
      </w:r>
      <w:r w:rsidRPr="00B8652A">
        <w:rPr>
          <w:rFonts w:ascii="Cambria" w:eastAsia="Cambria" w:hAnsi="Cambria"/>
        </w:rPr>
        <w:t>design and conduct experiments, analyze and interpret data</w:t>
      </w:r>
    </w:p>
    <w:p w14:paraId="7DECB5D9" w14:textId="77777777" w:rsidR="00B8652A" w:rsidRPr="005A237B" w:rsidRDefault="00B8652A" w:rsidP="00B8652A">
      <w:pPr>
        <w:spacing w:line="276" w:lineRule="auto"/>
        <w:rPr>
          <w:rFonts w:ascii="Cambria" w:eastAsia="Cambria" w:hAnsi="Cambria"/>
        </w:rPr>
      </w:pPr>
      <w:r w:rsidRPr="00B8652A">
        <w:rPr>
          <w:rFonts w:ascii="Cambria" w:eastAsia="Cambria" w:hAnsi="Cambria"/>
          <w:b/>
        </w:rPr>
        <w:t xml:space="preserve">PSLO 4 </w:t>
      </w:r>
      <w:r w:rsidRPr="00B8652A">
        <w:rPr>
          <w:rFonts w:ascii="Cambria" w:eastAsia="Cambria" w:hAnsi="Cambria"/>
        </w:rPr>
        <w:t>function on multidisciplinary teams.</w:t>
      </w:r>
    </w:p>
    <w:p w14:paraId="72A9FA1A" w14:textId="77777777" w:rsidR="00B8652A" w:rsidRPr="00A703C0" w:rsidRDefault="00B8652A" w:rsidP="00B8652A">
      <w:pPr>
        <w:widowControl w:val="0"/>
        <w:autoSpaceDE w:val="0"/>
        <w:autoSpaceDN w:val="0"/>
        <w:adjustRightInd w:val="0"/>
        <w:outlineLvl w:val="0"/>
        <w:rPr>
          <w:rFonts w:asciiTheme="minorHAnsi" w:hAnsiTheme="minorHAnsi"/>
          <w:b/>
          <w:caps/>
          <w:szCs w:val="24"/>
          <w:u w:val="single"/>
        </w:rPr>
      </w:pPr>
    </w:p>
    <w:p w14:paraId="677B8FA0" w14:textId="508E8C50" w:rsidR="00394EB2" w:rsidRDefault="00394EB2" w:rsidP="00FA002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sidRPr="00C17A65">
        <w:rPr>
          <w:rFonts w:asciiTheme="minorHAnsi" w:hAnsiTheme="minorHAnsi"/>
          <w:b/>
          <w:caps/>
          <w:szCs w:val="24"/>
          <w:u w:val="single"/>
        </w:rPr>
        <w:t>Institutional Learning Outcomes</w:t>
      </w:r>
      <w:r w:rsidR="00B74860" w:rsidRPr="00C17A65">
        <w:rPr>
          <w:rFonts w:asciiTheme="minorHAnsi" w:hAnsiTheme="minorHAnsi"/>
          <w:b/>
          <w:caps/>
          <w:szCs w:val="24"/>
          <w:u w:val="single"/>
        </w:rPr>
        <w:t xml:space="preserve"> (ILO):</w:t>
      </w:r>
      <w:r w:rsidR="00B74860" w:rsidRPr="00C17A65">
        <w:rPr>
          <w:rFonts w:asciiTheme="minorHAnsi" w:hAnsiTheme="minorHAnsi"/>
          <w:b/>
          <w:caps/>
          <w:szCs w:val="24"/>
        </w:rPr>
        <w:t xml:space="preserve"> </w:t>
      </w:r>
      <w:r w:rsidR="00B74860" w:rsidRPr="00C17A65">
        <w:rPr>
          <w:rFonts w:asciiTheme="minorHAnsi" w:hAnsiTheme="minorHAnsi"/>
          <w:szCs w:val="24"/>
        </w:rPr>
        <w:t>(</w:t>
      </w:r>
      <w:r w:rsidR="00B74860">
        <w:rPr>
          <w:rFonts w:asciiTheme="minorHAnsi" w:hAnsiTheme="minorHAnsi"/>
          <w:szCs w:val="24"/>
        </w:rPr>
        <w:t>List only those assessed with this course.)</w:t>
      </w:r>
    </w:p>
    <w:p w14:paraId="6B04100C" w14:textId="77777777" w:rsidR="00BC7205" w:rsidRPr="00644D95" w:rsidRDefault="00BC7205" w:rsidP="00C17A65">
      <w:pPr>
        <w:pStyle w:val="NoSpacing"/>
      </w:pPr>
      <w:r w:rsidRPr="00C17A65">
        <w:rPr>
          <w:rFonts w:eastAsia="Calibri"/>
          <w:b/>
        </w:rPr>
        <w:t>ILO #1</w:t>
      </w:r>
      <w:r w:rsidRPr="00644D95">
        <w:rPr>
          <w:rFonts w:eastAsia="Calibri"/>
        </w:rPr>
        <w:t xml:space="preserve">: </w:t>
      </w:r>
      <w:r w:rsidRPr="00644D95">
        <w:rPr>
          <w:b/>
          <w:bCs/>
        </w:rPr>
        <w:t xml:space="preserve">Listen and effectively communicate </w:t>
      </w:r>
      <w:r w:rsidRPr="00644D95">
        <w:t>ideals through written, spoken and</w:t>
      </w:r>
    </w:p>
    <w:p w14:paraId="15E89692" w14:textId="77777777" w:rsidR="00BC7205" w:rsidRDefault="00BC7205" w:rsidP="00BC7205">
      <w:pPr>
        <w:pStyle w:val="NoSpacing"/>
        <w:ind w:left="1440" w:hanging="720"/>
      </w:pPr>
      <w:r w:rsidRPr="00644D95">
        <w:t xml:space="preserve">        visual means.</w:t>
      </w:r>
    </w:p>
    <w:p w14:paraId="16E51C68" w14:textId="77777777" w:rsidR="00BC7205" w:rsidRDefault="00BC7205" w:rsidP="00BC7205">
      <w:pPr>
        <w:pStyle w:val="NoSpacing"/>
        <w:ind w:left="1440" w:hanging="720"/>
      </w:pPr>
    </w:p>
    <w:p w14:paraId="6E7F928D" w14:textId="77777777" w:rsidR="00BC7205" w:rsidRPr="00644D95" w:rsidRDefault="00BC7205" w:rsidP="00C17A65">
      <w:pPr>
        <w:pStyle w:val="NoSpacing"/>
      </w:pPr>
      <w:r w:rsidRPr="00C17A65">
        <w:rPr>
          <w:b/>
        </w:rPr>
        <w:t>ILO #5</w:t>
      </w:r>
      <w:r w:rsidRPr="00644D95">
        <w:t xml:space="preserve">: </w:t>
      </w:r>
      <w:r w:rsidRPr="00644D95">
        <w:rPr>
          <w:b/>
        </w:rPr>
        <w:t>Think critically</w:t>
      </w:r>
      <w:r w:rsidRPr="00644D95">
        <w:t xml:space="preserve"> via classifying, analyzing, comparing, contrasting, hypothesizing,      synthesizing, extrapolating and evaluating ideas. </w:t>
      </w:r>
      <w:r w:rsidRPr="00644D95">
        <w:rPr>
          <w:bCs/>
        </w:rPr>
        <w:t>Apply and evaluate</w:t>
      </w:r>
      <w:r w:rsidRPr="00644D95">
        <w:rPr>
          <w:b/>
          <w:bCs/>
        </w:rPr>
        <w:t xml:space="preserve"> </w:t>
      </w:r>
      <w:r w:rsidRPr="00644D95">
        <w:t>quantitative    reasoning through the disciplines of mathematics, computational science, science and laboratory science.</w:t>
      </w:r>
    </w:p>
    <w:p w14:paraId="07A9BAFF" w14:textId="77777777" w:rsidR="00BC7205" w:rsidRDefault="00BC7205" w:rsidP="00FA002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p>
    <w:p w14:paraId="6F62333B" w14:textId="77777777" w:rsidR="00E374CB" w:rsidRDefault="00E374CB" w:rsidP="00FA0029">
      <w:pPr>
        <w:tabs>
          <w:tab w:val="left" w:pos="-360"/>
        </w:tabs>
        <w:rPr>
          <w:rFonts w:asciiTheme="minorHAnsi" w:hAnsiTheme="minorHAnsi"/>
          <w:b/>
          <w:caps/>
          <w:szCs w:val="24"/>
          <w:u w:val="single"/>
        </w:rPr>
      </w:pPr>
    </w:p>
    <w:p w14:paraId="650C2560" w14:textId="24F20FEF" w:rsidR="001A54E0" w:rsidRDefault="00CD170D" w:rsidP="00FA0029">
      <w:pPr>
        <w:tabs>
          <w:tab w:val="left" w:pos="-360"/>
        </w:tabs>
        <w:rPr>
          <w:rFonts w:asciiTheme="minorHAnsi" w:hAnsiTheme="minorHAnsi"/>
          <w:szCs w:val="24"/>
        </w:rPr>
      </w:pPr>
      <w:r w:rsidRPr="00A703C0">
        <w:rPr>
          <w:rFonts w:asciiTheme="minorHAnsi" w:hAnsiTheme="minorHAnsi"/>
          <w:b/>
          <w:caps/>
          <w:szCs w:val="24"/>
          <w:u w:val="single"/>
        </w:rPr>
        <w:t>Cal</w:t>
      </w:r>
      <w:r w:rsidR="00B74860">
        <w:rPr>
          <w:rFonts w:asciiTheme="minorHAnsi" w:hAnsiTheme="minorHAnsi"/>
          <w:b/>
          <w:caps/>
          <w:szCs w:val="24"/>
          <w:u w:val="single"/>
        </w:rPr>
        <w:t>c</w:t>
      </w:r>
      <w:r w:rsidRPr="00A703C0">
        <w:rPr>
          <w:rFonts w:asciiTheme="minorHAnsi" w:hAnsiTheme="minorHAnsi"/>
          <w:b/>
          <w:caps/>
          <w:szCs w:val="24"/>
          <w:u w:val="single"/>
        </w:rPr>
        <w:t>ulation of Final Grades</w:t>
      </w:r>
      <w:r w:rsidR="00B74860">
        <w:rPr>
          <w:rFonts w:asciiTheme="minorHAnsi" w:hAnsiTheme="minorHAnsi"/>
          <w:szCs w:val="24"/>
        </w:rPr>
        <w:t xml:space="preserve">: </w:t>
      </w:r>
    </w:p>
    <w:p w14:paraId="54C15413" w14:textId="77777777" w:rsidR="00B8652A" w:rsidRPr="00B74860" w:rsidRDefault="00B8652A" w:rsidP="00FA0029">
      <w:pPr>
        <w:tabs>
          <w:tab w:val="left" w:pos="-360"/>
        </w:tabs>
        <w:rPr>
          <w:rFonts w:asciiTheme="minorHAnsi" w:hAnsiTheme="minorHAnsi"/>
          <w:caps/>
          <w:szCs w:val="24"/>
        </w:rPr>
      </w:pPr>
    </w:p>
    <w:p w14:paraId="43540034" w14:textId="77777777" w:rsidR="004F65F6" w:rsidRPr="00B74860" w:rsidRDefault="004F65F6" w:rsidP="00FA0029">
      <w:pPr>
        <w:tabs>
          <w:tab w:val="left" w:pos="450"/>
        </w:tabs>
        <w:rPr>
          <w:rFonts w:asciiTheme="minorHAnsi" w:hAnsiTheme="minorHAnsi"/>
          <w:smallCaps/>
          <w:szCs w:val="24"/>
        </w:rPr>
      </w:pPr>
    </w:p>
    <w:p w14:paraId="44712497" w14:textId="77777777" w:rsidR="00591808" w:rsidRDefault="00591808" w:rsidP="00FA0029">
      <w:pPr>
        <w:tabs>
          <w:tab w:val="left" w:pos="450"/>
        </w:tabs>
        <w:rPr>
          <w:rFonts w:asciiTheme="minorHAnsi" w:hAnsiTheme="minorHAnsi"/>
          <w:b/>
          <w:smallCaps/>
          <w:szCs w:val="24"/>
          <w:u w:val="single"/>
        </w:rPr>
      </w:pPr>
    </w:p>
    <w:tbl>
      <w:tblPr>
        <w:tblpPr w:leftFromText="180" w:rightFromText="180" w:vertAnchor="page" w:horzAnchor="page" w:tblpX="1341" w:tblpY="8346"/>
        <w:tblOverlap w:val="never"/>
        <w:tblW w:w="3084"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593"/>
        <w:gridCol w:w="1476"/>
      </w:tblGrid>
      <w:tr w:rsidR="0087465A" w:rsidRPr="000D08A4" w14:paraId="2B417ACE" w14:textId="77777777" w:rsidTr="0087465A">
        <w:trPr>
          <w:trHeight w:val="493"/>
          <w:tblCellSpacing w:w="15" w:type="dxa"/>
        </w:trPr>
        <w:tc>
          <w:tcPr>
            <w:tcW w:w="3747" w:type="pct"/>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8C7D366" w14:textId="77777777" w:rsidR="0087465A" w:rsidRPr="000D08A4" w:rsidRDefault="0087465A" w:rsidP="0087465A">
            <w:pPr>
              <w:pStyle w:val="NormalWeb"/>
              <w:jc w:val="center"/>
              <w:rPr>
                <w:rFonts w:asciiTheme="minorHAnsi" w:hAnsiTheme="minorHAnsi"/>
                <w:b/>
              </w:rPr>
            </w:pPr>
            <w:r w:rsidRPr="000D08A4">
              <w:rPr>
                <w:rFonts w:asciiTheme="minorHAnsi" w:hAnsiTheme="minorHAnsi"/>
                <w:b/>
              </w:rPr>
              <w:t>Course Requirements</w:t>
            </w:r>
          </w:p>
        </w:tc>
        <w:tc>
          <w:tcPr>
            <w:tcW w:w="1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505D176" w14:textId="77777777" w:rsidR="0087465A" w:rsidRPr="000D08A4" w:rsidRDefault="0087465A" w:rsidP="0087465A">
            <w:pPr>
              <w:jc w:val="center"/>
              <w:rPr>
                <w:b/>
              </w:rPr>
            </w:pPr>
            <w:r w:rsidRPr="000D08A4">
              <w:rPr>
                <w:b/>
              </w:rPr>
              <w:t>Percentages</w:t>
            </w:r>
          </w:p>
        </w:tc>
      </w:tr>
      <w:tr w:rsidR="0087465A" w:rsidRPr="000D08A4" w14:paraId="32DE3DED" w14:textId="77777777" w:rsidTr="0087465A">
        <w:trPr>
          <w:trHeight w:val="493"/>
          <w:tblCellSpacing w:w="15" w:type="dxa"/>
        </w:trPr>
        <w:tc>
          <w:tcPr>
            <w:tcW w:w="3747" w:type="pct"/>
            <w:tcBorders>
              <w:top w:val="outset" w:sz="6" w:space="0" w:color="auto"/>
              <w:left w:val="outset" w:sz="6" w:space="0" w:color="auto"/>
              <w:bottom w:val="outset" w:sz="6" w:space="0" w:color="auto"/>
              <w:right w:val="outset" w:sz="6" w:space="0" w:color="auto"/>
            </w:tcBorders>
            <w:vAlign w:val="center"/>
          </w:tcPr>
          <w:p w14:paraId="0A10E9A3" w14:textId="77777777" w:rsidR="0087465A" w:rsidRPr="00E271B2" w:rsidRDefault="0087465A" w:rsidP="0087465A">
            <w:pPr>
              <w:pStyle w:val="ListParagraph"/>
              <w:numPr>
                <w:ilvl w:val="0"/>
                <w:numId w:val="5"/>
              </w:numPr>
              <w:tabs>
                <w:tab w:val="left" w:pos="506"/>
                <w:tab w:val="left" w:pos="1440"/>
                <w:tab w:val="left" w:pos="2160"/>
                <w:tab w:val="left" w:pos="2880"/>
                <w:tab w:val="left" w:pos="3600"/>
                <w:tab w:val="left" w:pos="4320"/>
                <w:tab w:val="left" w:pos="5040"/>
                <w:tab w:val="left" w:pos="5760"/>
                <w:tab w:val="left" w:pos="6480"/>
                <w:tab w:val="left" w:pos="7200"/>
                <w:tab w:val="left" w:pos="7920"/>
              </w:tabs>
              <w:ind w:left="348" w:hanging="292"/>
              <w:jc w:val="both"/>
            </w:pPr>
            <w:r w:rsidRPr="00E271B2">
              <w:t>Exams, Quizzes</w:t>
            </w:r>
          </w:p>
        </w:tc>
        <w:tc>
          <w:tcPr>
            <w:tcW w:w="1179" w:type="pct"/>
            <w:tcBorders>
              <w:top w:val="outset" w:sz="6" w:space="0" w:color="auto"/>
              <w:left w:val="outset" w:sz="6" w:space="0" w:color="auto"/>
              <w:bottom w:val="outset" w:sz="6" w:space="0" w:color="auto"/>
              <w:right w:val="outset" w:sz="6" w:space="0" w:color="auto"/>
            </w:tcBorders>
            <w:vAlign w:val="center"/>
          </w:tcPr>
          <w:p w14:paraId="45DFB98D" w14:textId="77777777" w:rsidR="0087465A" w:rsidRPr="00E271B2" w:rsidRDefault="0087465A" w:rsidP="0087465A">
            <w:pPr>
              <w:jc w:val="center"/>
            </w:pPr>
            <w:r>
              <w:t>30</w:t>
            </w:r>
            <w:r w:rsidRPr="00E271B2">
              <w:t>%</w:t>
            </w:r>
          </w:p>
        </w:tc>
      </w:tr>
      <w:tr w:rsidR="0087465A" w:rsidRPr="000D08A4" w14:paraId="2966A16D" w14:textId="77777777" w:rsidTr="0087465A">
        <w:trPr>
          <w:trHeight w:val="493"/>
          <w:tblCellSpacing w:w="15" w:type="dxa"/>
        </w:trPr>
        <w:tc>
          <w:tcPr>
            <w:tcW w:w="3747" w:type="pct"/>
            <w:tcBorders>
              <w:top w:val="outset" w:sz="6" w:space="0" w:color="auto"/>
              <w:left w:val="outset" w:sz="6" w:space="0" w:color="auto"/>
              <w:bottom w:val="outset" w:sz="6" w:space="0" w:color="auto"/>
              <w:right w:val="outset" w:sz="6" w:space="0" w:color="auto"/>
            </w:tcBorders>
            <w:vAlign w:val="center"/>
          </w:tcPr>
          <w:p w14:paraId="12FA6F90" w14:textId="77777777" w:rsidR="0087465A" w:rsidRPr="00E271B2" w:rsidRDefault="0087465A" w:rsidP="0087465A">
            <w:pPr>
              <w:pStyle w:val="ListParagraph"/>
              <w:numPr>
                <w:ilvl w:val="0"/>
                <w:numId w:val="5"/>
              </w:numPr>
              <w:tabs>
                <w:tab w:val="left" w:pos="506"/>
                <w:tab w:val="left" w:pos="1440"/>
                <w:tab w:val="left" w:pos="2160"/>
                <w:tab w:val="left" w:pos="2880"/>
                <w:tab w:val="left" w:pos="3600"/>
                <w:tab w:val="left" w:pos="4320"/>
                <w:tab w:val="left" w:pos="5040"/>
                <w:tab w:val="left" w:pos="5760"/>
                <w:tab w:val="left" w:pos="6480"/>
                <w:tab w:val="left" w:pos="7200"/>
                <w:tab w:val="left" w:pos="7920"/>
              </w:tabs>
              <w:ind w:left="348" w:hanging="292"/>
              <w:jc w:val="both"/>
            </w:pPr>
            <w:r w:rsidRPr="00E271B2">
              <w:t>Design challenges &amp; engineering note book</w:t>
            </w:r>
          </w:p>
        </w:tc>
        <w:tc>
          <w:tcPr>
            <w:tcW w:w="1179" w:type="pct"/>
            <w:tcBorders>
              <w:top w:val="outset" w:sz="6" w:space="0" w:color="auto"/>
              <w:left w:val="outset" w:sz="6" w:space="0" w:color="auto"/>
              <w:bottom w:val="outset" w:sz="6" w:space="0" w:color="auto"/>
              <w:right w:val="outset" w:sz="6" w:space="0" w:color="auto"/>
            </w:tcBorders>
            <w:vAlign w:val="center"/>
          </w:tcPr>
          <w:p w14:paraId="2C969F36" w14:textId="77777777" w:rsidR="0087465A" w:rsidRPr="00E271B2" w:rsidRDefault="0087465A" w:rsidP="0087465A">
            <w:pPr>
              <w:jc w:val="center"/>
            </w:pPr>
            <w:r>
              <w:t>40</w:t>
            </w:r>
            <w:r w:rsidRPr="00E271B2">
              <w:t>%</w:t>
            </w:r>
          </w:p>
        </w:tc>
      </w:tr>
      <w:tr w:rsidR="0087465A" w:rsidRPr="000D08A4" w14:paraId="54E19662" w14:textId="77777777" w:rsidTr="0087465A">
        <w:trPr>
          <w:trHeight w:val="246"/>
          <w:tblCellSpacing w:w="15" w:type="dxa"/>
        </w:trPr>
        <w:tc>
          <w:tcPr>
            <w:tcW w:w="3747" w:type="pct"/>
            <w:tcBorders>
              <w:top w:val="outset" w:sz="6" w:space="0" w:color="auto"/>
              <w:left w:val="outset" w:sz="6" w:space="0" w:color="auto"/>
              <w:bottom w:val="outset" w:sz="6" w:space="0" w:color="auto"/>
              <w:right w:val="outset" w:sz="6" w:space="0" w:color="auto"/>
            </w:tcBorders>
          </w:tcPr>
          <w:p w14:paraId="614B9F06" w14:textId="77777777" w:rsidR="0087465A" w:rsidRPr="00E271B2" w:rsidRDefault="0087465A" w:rsidP="0087465A">
            <w:pPr>
              <w:pStyle w:val="ListParagraph"/>
              <w:numPr>
                <w:ilvl w:val="0"/>
                <w:numId w:val="5"/>
              </w:numPr>
              <w:tabs>
                <w:tab w:val="left" w:pos="506"/>
                <w:tab w:val="left" w:pos="1440"/>
                <w:tab w:val="left" w:pos="2160"/>
                <w:tab w:val="left" w:pos="2880"/>
                <w:tab w:val="left" w:pos="3600"/>
                <w:tab w:val="left" w:pos="4320"/>
                <w:tab w:val="left" w:pos="5040"/>
                <w:tab w:val="left" w:pos="5760"/>
                <w:tab w:val="left" w:pos="6480"/>
                <w:tab w:val="left" w:pos="7200"/>
                <w:tab w:val="left" w:pos="7920"/>
              </w:tabs>
              <w:ind w:left="348" w:hanging="292"/>
              <w:jc w:val="both"/>
            </w:pPr>
            <w:r w:rsidRPr="00E271B2">
              <w:t xml:space="preserve">Group </w:t>
            </w:r>
            <w:r>
              <w:t xml:space="preserve">project &amp; </w:t>
            </w:r>
            <w:r w:rsidRPr="00E271B2">
              <w:t>presentation</w:t>
            </w:r>
          </w:p>
        </w:tc>
        <w:tc>
          <w:tcPr>
            <w:tcW w:w="1179" w:type="pct"/>
            <w:tcBorders>
              <w:top w:val="outset" w:sz="6" w:space="0" w:color="auto"/>
              <w:left w:val="outset" w:sz="6" w:space="0" w:color="auto"/>
              <w:bottom w:val="outset" w:sz="6" w:space="0" w:color="auto"/>
              <w:right w:val="outset" w:sz="6" w:space="0" w:color="auto"/>
            </w:tcBorders>
            <w:vAlign w:val="center"/>
          </w:tcPr>
          <w:p w14:paraId="2D208D83" w14:textId="77777777" w:rsidR="0087465A" w:rsidRPr="00E271B2" w:rsidRDefault="0087465A" w:rsidP="0087465A">
            <w:pPr>
              <w:jc w:val="center"/>
            </w:pPr>
            <w:r>
              <w:t>30</w:t>
            </w:r>
            <w:r w:rsidRPr="00E271B2">
              <w:t>%</w:t>
            </w:r>
          </w:p>
        </w:tc>
      </w:tr>
      <w:tr w:rsidR="0087465A" w:rsidRPr="000D08A4" w14:paraId="07AC1071" w14:textId="77777777" w:rsidTr="0087465A">
        <w:trPr>
          <w:trHeight w:val="398"/>
          <w:tblCellSpacing w:w="15" w:type="dxa"/>
        </w:trPr>
        <w:tc>
          <w:tcPr>
            <w:tcW w:w="3747" w:type="pct"/>
            <w:tcBorders>
              <w:top w:val="outset" w:sz="6" w:space="0" w:color="auto"/>
              <w:left w:val="outset" w:sz="6" w:space="0" w:color="auto"/>
              <w:bottom w:val="outset" w:sz="6" w:space="0" w:color="auto"/>
              <w:right w:val="outset" w:sz="6" w:space="0" w:color="auto"/>
            </w:tcBorders>
            <w:vAlign w:val="center"/>
          </w:tcPr>
          <w:p w14:paraId="6D53057D" w14:textId="77777777" w:rsidR="0087465A" w:rsidRPr="000D08A4" w:rsidRDefault="0087465A" w:rsidP="0087465A">
            <w:pPr>
              <w:rPr>
                <w:b/>
              </w:rPr>
            </w:pPr>
            <w:r w:rsidRPr="000D08A4">
              <w:rPr>
                <w:b/>
              </w:rPr>
              <w:t xml:space="preserve">Total </w:t>
            </w:r>
          </w:p>
        </w:tc>
        <w:tc>
          <w:tcPr>
            <w:tcW w:w="1179" w:type="pct"/>
            <w:tcBorders>
              <w:top w:val="outset" w:sz="6" w:space="0" w:color="auto"/>
              <w:left w:val="outset" w:sz="6" w:space="0" w:color="auto"/>
              <w:bottom w:val="outset" w:sz="6" w:space="0" w:color="auto"/>
              <w:right w:val="outset" w:sz="6" w:space="0" w:color="auto"/>
            </w:tcBorders>
            <w:vAlign w:val="center"/>
          </w:tcPr>
          <w:p w14:paraId="25068F16" w14:textId="77777777" w:rsidR="0087465A" w:rsidRPr="000D08A4" w:rsidRDefault="0087465A" w:rsidP="0087465A">
            <w:pPr>
              <w:jc w:val="center"/>
            </w:pPr>
            <w:r w:rsidRPr="000D08A4">
              <w:t>100%</w:t>
            </w:r>
          </w:p>
        </w:tc>
      </w:tr>
    </w:tbl>
    <w:p w14:paraId="43959A02" w14:textId="77777777" w:rsidR="00591808" w:rsidRDefault="00591808" w:rsidP="00FA0029">
      <w:pPr>
        <w:tabs>
          <w:tab w:val="left" w:pos="450"/>
        </w:tabs>
        <w:rPr>
          <w:rFonts w:asciiTheme="minorHAnsi" w:hAnsiTheme="minorHAnsi"/>
          <w:b/>
          <w:smallCaps/>
          <w:szCs w:val="24"/>
          <w:u w:val="single"/>
        </w:rPr>
      </w:pPr>
    </w:p>
    <w:p w14:paraId="5D4220CE" w14:textId="77777777" w:rsidR="00591808" w:rsidRDefault="00591808" w:rsidP="00FA0029">
      <w:pPr>
        <w:tabs>
          <w:tab w:val="left" w:pos="450"/>
        </w:tabs>
        <w:rPr>
          <w:rFonts w:asciiTheme="minorHAnsi" w:hAnsiTheme="minorHAnsi"/>
          <w:b/>
          <w:smallCaps/>
          <w:szCs w:val="24"/>
          <w:u w:val="single"/>
        </w:rPr>
      </w:pPr>
    </w:p>
    <w:p w14:paraId="4CF1761F" w14:textId="77777777" w:rsidR="00591808" w:rsidRDefault="00591808" w:rsidP="00FA0029">
      <w:pPr>
        <w:tabs>
          <w:tab w:val="left" w:pos="450"/>
        </w:tabs>
        <w:rPr>
          <w:rFonts w:asciiTheme="minorHAnsi" w:hAnsiTheme="minorHAnsi"/>
          <w:b/>
          <w:smallCaps/>
          <w:szCs w:val="24"/>
          <w:u w:val="single"/>
        </w:rPr>
      </w:pPr>
    </w:p>
    <w:p w14:paraId="664D63B1" w14:textId="77777777" w:rsidR="00591808" w:rsidRDefault="00591808" w:rsidP="00FA0029">
      <w:pPr>
        <w:tabs>
          <w:tab w:val="left" w:pos="450"/>
        </w:tabs>
        <w:rPr>
          <w:rFonts w:asciiTheme="minorHAnsi" w:hAnsiTheme="minorHAnsi"/>
          <w:b/>
          <w:smallCaps/>
          <w:szCs w:val="24"/>
          <w:u w:val="single"/>
        </w:rPr>
      </w:pPr>
    </w:p>
    <w:p w14:paraId="41F674BD" w14:textId="77777777" w:rsidR="00591808" w:rsidRDefault="00591808" w:rsidP="00FA0029">
      <w:pPr>
        <w:tabs>
          <w:tab w:val="left" w:pos="450"/>
        </w:tabs>
        <w:rPr>
          <w:rFonts w:asciiTheme="minorHAnsi" w:hAnsiTheme="minorHAnsi"/>
          <w:b/>
          <w:smallCaps/>
          <w:szCs w:val="24"/>
          <w:u w:val="single"/>
        </w:rPr>
      </w:pPr>
    </w:p>
    <w:p w14:paraId="5D15EEF3" w14:textId="77777777" w:rsidR="00591808" w:rsidRDefault="00591808" w:rsidP="00FA0029">
      <w:pPr>
        <w:tabs>
          <w:tab w:val="left" w:pos="450"/>
        </w:tabs>
        <w:rPr>
          <w:rFonts w:asciiTheme="minorHAnsi" w:hAnsiTheme="minorHAnsi"/>
          <w:b/>
          <w:smallCaps/>
          <w:szCs w:val="24"/>
          <w:u w:val="single"/>
        </w:rPr>
      </w:pPr>
    </w:p>
    <w:p w14:paraId="7559F8F2" w14:textId="77777777" w:rsidR="00E374CB" w:rsidRDefault="00E374CB" w:rsidP="00FA0029">
      <w:pPr>
        <w:tabs>
          <w:tab w:val="left" w:pos="450"/>
        </w:tabs>
        <w:rPr>
          <w:rFonts w:asciiTheme="minorHAnsi" w:hAnsiTheme="minorHAnsi"/>
          <w:b/>
          <w:smallCaps/>
          <w:szCs w:val="24"/>
          <w:u w:val="single"/>
        </w:rPr>
      </w:pPr>
    </w:p>
    <w:p w14:paraId="17B053CD" w14:textId="77777777" w:rsidR="00E374CB" w:rsidRDefault="00E374CB" w:rsidP="00FA0029">
      <w:pPr>
        <w:tabs>
          <w:tab w:val="left" w:pos="450"/>
        </w:tabs>
        <w:rPr>
          <w:rFonts w:asciiTheme="minorHAnsi" w:hAnsiTheme="minorHAnsi"/>
          <w:b/>
          <w:smallCaps/>
          <w:szCs w:val="24"/>
          <w:u w:val="single"/>
        </w:rPr>
      </w:pPr>
    </w:p>
    <w:p w14:paraId="23291C91" w14:textId="77777777" w:rsidR="00E374CB" w:rsidRDefault="00E374CB" w:rsidP="00FA0029">
      <w:pPr>
        <w:tabs>
          <w:tab w:val="left" w:pos="450"/>
        </w:tabs>
        <w:rPr>
          <w:rFonts w:asciiTheme="minorHAnsi" w:hAnsiTheme="minorHAnsi"/>
          <w:b/>
          <w:smallCaps/>
          <w:szCs w:val="24"/>
          <w:u w:val="single"/>
        </w:rPr>
      </w:pPr>
    </w:p>
    <w:p w14:paraId="45E7AC6E" w14:textId="26B5C6C2" w:rsidR="00CD170D" w:rsidRDefault="00B74860" w:rsidP="00FA0029">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p>
    <w:p w14:paraId="600CC6FF" w14:textId="77777777" w:rsidR="00B74860" w:rsidRPr="00B74860"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CD170D" w:rsidRPr="00A703C0" w14:paraId="733194FB" w14:textId="77777777">
        <w:tc>
          <w:tcPr>
            <w:tcW w:w="810" w:type="dxa"/>
          </w:tcPr>
          <w:p w14:paraId="63CED40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Grade</w:t>
            </w:r>
          </w:p>
        </w:tc>
        <w:tc>
          <w:tcPr>
            <w:tcW w:w="782" w:type="dxa"/>
          </w:tcPr>
          <w:p w14:paraId="10A9B34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A</w:t>
            </w:r>
          </w:p>
        </w:tc>
        <w:tc>
          <w:tcPr>
            <w:tcW w:w="782" w:type="dxa"/>
          </w:tcPr>
          <w:p w14:paraId="594F088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A-</w:t>
            </w:r>
          </w:p>
        </w:tc>
        <w:tc>
          <w:tcPr>
            <w:tcW w:w="783" w:type="dxa"/>
          </w:tcPr>
          <w:p w14:paraId="4807E2B0"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71904F21"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3" w:type="dxa"/>
          </w:tcPr>
          <w:p w14:paraId="483892F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3D6B99E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3FBE9E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3" w:type="dxa"/>
          </w:tcPr>
          <w:p w14:paraId="52499C4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CFD740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D+</w:t>
            </w:r>
          </w:p>
        </w:tc>
        <w:tc>
          <w:tcPr>
            <w:tcW w:w="783" w:type="dxa"/>
          </w:tcPr>
          <w:p w14:paraId="52595D1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D</w:t>
            </w:r>
          </w:p>
        </w:tc>
        <w:tc>
          <w:tcPr>
            <w:tcW w:w="906" w:type="dxa"/>
          </w:tcPr>
          <w:p w14:paraId="49559493"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F</w:t>
            </w:r>
          </w:p>
        </w:tc>
      </w:tr>
      <w:tr w:rsidR="00CD170D" w:rsidRPr="00A703C0" w14:paraId="0AC8596C" w14:textId="77777777">
        <w:tc>
          <w:tcPr>
            <w:tcW w:w="810" w:type="dxa"/>
          </w:tcPr>
          <w:p w14:paraId="502D4942" w14:textId="1B25532B" w:rsidR="00CD170D" w:rsidRPr="00A703C0" w:rsidRDefault="00B74860" w:rsidP="00FA0029">
            <w:pPr>
              <w:tabs>
                <w:tab w:val="left" w:pos="450"/>
              </w:tabs>
              <w:jc w:val="center"/>
              <w:rPr>
                <w:rFonts w:asciiTheme="minorHAnsi" w:hAnsiTheme="minorHAnsi"/>
                <w:szCs w:val="24"/>
              </w:rPr>
            </w:pPr>
            <w:r>
              <w:rPr>
                <w:rFonts w:asciiTheme="minorHAnsi" w:hAnsiTheme="minorHAnsi"/>
                <w:szCs w:val="24"/>
              </w:rPr>
              <w:t xml:space="preserve">GPA </w:t>
            </w:r>
            <w:r w:rsidR="00CD170D" w:rsidRPr="00A703C0">
              <w:rPr>
                <w:rFonts w:asciiTheme="minorHAnsi" w:hAnsiTheme="minorHAnsi"/>
                <w:szCs w:val="24"/>
              </w:rPr>
              <w:t>Points</w:t>
            </w:r>
          </w:p>
        </w:tc>
        <w:tc>
          <w:tcPr>
            <w:tcW w:w="782" w:type="dxa"/>
          </w:tcPr>
          <w:p w14:paraId="74604E5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4.0</w:t>
            </w:r>
          </w:p>
        </w:tc>
        <w:tc>
          <w:tcPr>
            <w:tcW w:w="782" w:type="dxa"/>
          </w:tcPr>
          <w:p w14:paraId="2DAAC9AF"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3.7</w:t>
            </w:r>
          </w:p>
        </w:tc>
        <w:tc>
          <w:tcPr>
            <w:tcW w:w="783" w:type="dxa"/>
          </w:tcPr>
          <w:p w14:paraId="0C080323"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3.3</w:t>
            </w:r>
          </w:p>
        </w:tc>
        <w:tc>
          <w:tcPr>
            <w:tcW w:w="782" w:type="dxa"/>
          </w:tcPr>
          <w:p w14:paraId="2A6D10E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3.0</w:t>
            </w:r>
          </w:p>
        </w:tc>
        <w:tc>
          <w:tcPr>
            <w:tcW w:w="783" w:type="dxa"/>
          </w:tcPr>
          <w:p w14:paraId="352E8127"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2.7</w:t>
            </w:r>
          </w:p>
        </w:tc>
        <w:tc>
          <w:tcPr>
            <w:tcW w:w="782" w:type="dxa"/>
          </w:tcPr>
          <w:p w14:paraId="541D8C1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2.3</w:t>
            </w:r>
          </w:p>
        </w:tc>
        <w:tc>
          <w:tcPr>
            <w:tcW w:w="782" w:type="dxa"/>
          </w:tcPr>
          <w:p w14:paraId="0C93F67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2.0</w:t>
            </w:r>
          </w:p>
        </w:tc>
        <w:tc>
          <w:tcPr>
            <w:tcW w:w="783" w:type="dxa"/>
          </w:tcPr>
          <w:p w14:paraId="23622DB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1.7</w:t>
            </w:r>
          </w:p>
        </w:tc>
        <w:tc>
          <w:tcPr>
            <w:tcW w:w="782" w:type="dxa"/>
          </w:tcPr>
          <w:p w14:paraId="08805EB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1.3</w:t>
            </w:r>
          </w:p>
        </w:tc>
        <w:tc>
          <w:tcPr>
            <w:tcW w:w="783" w:type="dxa"/>
          </w:tcPr>
          <w:p w14:paraId="3FBF0DF1"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1.0</w:t>
            </w:r>
          </w:p>
        </w:tc>
        <w:tc>
          <w:tcPr>
            <w:tcW w:w="906" w:type="dxa"/>
          </w:tcPr>
          <w:p w14:paraId="1F86A08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0.0</w:t>
            </w:r>
          </w:p>
        </w:tc>
      </w:tr>
      <w:tr w:rsidR="00CD170D" w:rsidRPr="00A703C0" w14:paraId="123AAB7A" w14:textId="77777777">
        <w:tc>
          <w:tcPr>
            <w:tcW w:w="810" w:type="dxa"/>
          </w:tcPr>
          <w:p w14:paraId="431B2E9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w:t>
            </w:r>
          </w:p>
        </w:tc>
        <w:tc>
          <w:tcPr>
            <w:tcW w:w="782" w:type="dxa"/>
          </w:tcPr>
          <w:p w14:paraId="04D6629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100-93</w:t>
            </w:r>
          </w:p>
        </w:tc>
        <w:tc>
          <w:tcPr>
            <w:tcW w:w="782" w:type="dxa"/>
          </w:tcPr>
          <w:p w14:paraId="2F90321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92.9-90</w:t>
            </w:r>
          </w:p>
        </w:tc>
        <w:tc>
          <w:tcPr>
            <w:tcW w:w="783" w:type="dxa"/>
          </w:tcPr>
          <w:p w14:paraId="49DF496B"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89.9-88</w:t>
            </w:r>
          </w:p>
        </w:tc>
        <w:tc>
          <w:tcPr>
            <w:tcW w:w="782" w:type="dxa"/>
          </w:tcPr>
          <w:p w14:paraId="1610614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87.9-82</w:t>
            </w:r>
          </w:p>
        </w:tc>
        <w:tc>
          <w:tcPr>
            <w:tcW w:w="783" w:type="dxa"/>
          </w:tcPr>
          <w:p w14:paraId="0D704DE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81.9-80</w:t>
            </w:r>
          </w:p>
        </w:tc>
        <w:tc>
          <w:tcPr>
            <w:tcW w:w="782" w:type="dxa"/>
          </w:tcPr>
          <w:p w14:paraId="2869C62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79.9-78</w:t>
            </w:r>
          </w:p>
        </w:tc>
        <w:tc>
          <w:tcPr>
            <w:tcW w:w="782" w:type="dxa"/>
          </w:tcPr>
          <w:p w14:paraId="7CE480B7"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77.9-72</w:t>
            </w:r>
          </w:p>
        </w:tc>
        <w:tc>
          <w:tcPr>
            <w:tcW w:w="783" w:type="dxa"/>
          </w:tcPr>
          <w:p w14:paraId="652ADA8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71.9-70</w:t>
            </w:r>
          </w:p>
        </w:tc>
        <w:tc>
          <w:tcPr>
            <w:tcW w:w="782" w:type="dxa"/>
          </w:tcPr>
          <w:p w14:paraId="380F269E"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69.9-67</w:t>
            </w:r>
          </w:p>
        </w:tc>
        <w:tc>
          <w:tcPr>
            <w:tcW w:w="783" w:type="dxa"/>
          </w:tcPr>
          <w:p w14:paraId="38495B9B"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66.9-60.1</w:t>
            </w:r>
          </w:p>
        </w:tc>
        <w:tc>
          <w:tcPr>
            <w:tcW w:w="906" w:type="dxa"/>
          </w:tcPr>
          <w:p w14:paraId="714C2BD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60 and under</w:t>
            </w:r>
          </w:p>
        </w:tc>
      </w:tr>
    </w:tbl>
    <w:p w14:paraId="6FD12F2D" w14:textId="77777777" w:rsidR="00CD170D" w:rsidRDefault="00CD170D" w:rsidP="00FA0029">
      <w:pPr>
        <w:tabs>
          <w:tab w:val="left" w:pos="-360"/>
          <w:tab w:val="left" w:pos="180"/>
          <w:tab w:val="left" w:pos="540"/>
        </w:tabs>
        <w:rPr>
          <w:rFonts w:asciiTheme="minorHAnsi" w:hAnsiTheme="minorHAnsi"/>
          <w:b/>
          <w:smallCaps/>
          <w:szCs w:val="24"/>
        </w:rPr>
      </w:pPr>
    </w:p>
    <w:p w14:paraId="0971187B" w14:textId="6E040FB2" w:rsidR="00CD170D" w:rsidRPr="00A703C0" w:rsidRDefault="009B37E5" w:rsidP="00FA0029">
      <w:pPr>
        <w:rPr>
          <w:rFonts w:asciiTheme="minorHAnsi" w:hAnsiTheme="minorHAnsi"/>
          <w:b/>
          <w:caps/>
          <w:szCs w:val="24"/>
          <w:u w:val="single"/>
        </w:rPr>
      </w:pPr>
      <w:bookmarkStart w:id="0" w:name="_GoBack"/>
      <w:bookmarkEnd w:id="0"/>
      <w:r>
        <w:rPr>
          <w:rFonts w:asciiTheme="minorHAnsi" w:hAnsiTheme="minorHAnsi"/>
          <w:b/>
          <w:caps/>
          <w:szCs w:val="24"/>
          <w:u w:val="single"/>
        </w:rPr>
        <w:lastRenderedPageBreak/>
        <w:t xml:space="preserve">SCHEDULE </w:t>
      </w:r>
      <w:r w:rsidR="00CD170D" w:rsidRPr="00A703C0">
        <w:rPr>
          <w:rFonts w:asciiTheme="minorHAnsi" w:hAnsiTheme="minorHAnsi"/>
          <w:b/>
          <w:caps/>
          <w:szCs w:val="24"/>
          <w:u w:val="single"/>
        </w:rPr>
        <w:t xml:space="preserve">OF LEARNING </w:t>
      </w:r>
      <w:r w:rsidR="00B74860">
        <w:rPr>
          <w:rFonts w:asciiTheme="minorHAnsi" w:hAnsiTheme="minorHAnsi"/>
          <w:b/>
          <w:caps/>
          <w:szCs w:val="24"/>
          <w:u w:val="single"/>
        </w:rPr>
        <w:t>topics covered</w:t>
      </w:r>
    </w:p>
    <w:p w14:paraId="52C4EB64" w14:textId="77777777" w:rsidR="00CD170D" w:rsidRPr="00A703C0" w:rsidRDefault="00CD170D" w:rsidP="00FA0029">
      <w:pPr>
        <w:spacing w:before="60"/>
        <w:jc w:val="center"/>
        <w:rPr>
          <w:rFonts w:asciiTheme="minorHAnsi" w:hAnsiTheme="minorHAnsi"/>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CD170D" w:rsidRPr="00A703C0" w14:paraId="70D09509" w14:textId="77777777">
        <w:tc>
          <w:tcPr>
            <w:tcW w:w="9540" w:type="dxa"/>
            <w:gridSpan w:val="2"/>
          </w:tcPr>
          <w:p w14:paraId="67874AD2" w14:textId="716152BF" w:rsidR="00CD170D" w:rsidRPr="00A703C0" w:rsidRDefault="00CD170D" w:rsidP="00FA0029">
            <w:pPr>
              <w:spacing w:before="60"/>
              <w:jc w:val="center"/>
              <w:rPr>
                <w:rFonts w:asciiTheme="minorHAnsi" w:hAnsiTheme="minorHAnsi"/>
                <w:b/>
                <w:caps/>
                <w:szCs w:val="24"/>
              </w:rPr>
            </w:pPr>
            <w:r w:rsidRPr="00A703C0">
              <w:rPr>
                <w:rFonts w:asciiTheme="minorHAnsi" w:hAnsiTheme="minorHAnsi"/>
                <w:b/>
                <w:caps/>
                <w:szCs w:val="24"/>
              </w:rPr>
              <w:t xml:space="preserve">Class </w:t>
            </w:r>
            <w:r w:rsidR="0038169B" w:rsidRPr="00A703C0">
              <w:rPr>
                <w:rFonts w:asciiTheme="minorHAnsi" w:hAnsiTheme="minorHAnsi"/>
                <w:b/>
                <w:caps/>
                <w:szCs w:val="24"/>
              </w:rPr>
              <w:t xml:space="preserve">Meets: </w:t>
            </w:r>
          </w:p>
          <w:p w14:paraId="4C4E3EEB" w14:textId="77777777" w:rsidR="00CD170D" w:rsidRPr="00A703C0" w:rsidRDefault="00CD170D" w:rsidP="00FA0029">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tc>
      </w:tr>
      <w:tr w:rsidR="00CD170D" w:rsidRPr="00A703C0" w14:paraId="46BBBD2E" w14:textId="77777777">
        <w:tc>
          <w:tcPr>
            <w:tcW w:w="1530" w:type="dxa"/>
          </w:tcPr>
          <w:p w14:paraId="4A8E2585" w14:textId="699AC18B" w:rsidR="00CD170D" w:rsidRPr="00A703C0" w:rsidRDefault="00CD170D" w:rsidP="00FA0029">
            <w:pPr>
              <w:spacing w:before="60" w:after="40"/>
              <w:rPr>
                <w:rFonts w:asciiTheme="minorHAnsi" w:hAnsiTheme="minorHAnsi"/>
                <w:b/>
                <w:szCs w:val="24"/>
              </w:rPr>
            </w:pPr>
            <w:r w:rsidRPr="00A703C0">
              <w:rPr>
                <w:rFonts w:asciiTheme="minorHAnsi" w:hAnsiTheme="minorHAnsi"/>
                <w:b/>
                <w:szCs w:val="24"/>
              </w:rPr>
              <w:t>Week 01:</w:t>
            </w:r>
          </w:p>
        </w:tc>
        <w:tc>
          <w:tcPr>
            <w:tcW w:w="8010" w:type="dxa"/>
          </w:tcPr>
          <w:p w14:paraId="35242567" w14:textId="02588436" w:rsidR="0076320C" w:rsidRPr="00A703C0" w:rsidRDefault="00591808" w:rsidP="00591808">
            <w:pPr>
              <w:rPr>
                <w:rFonts w:asciiTheme="minorHAnsi" w:hAnsiTheme="minorHAnsi"/>
                <w:szCs w:val="24"/>
              </w:rPr>
            </w:pPr>
            <w:r>
              <w:rPr>
                <w:rFonts w:ascii="Times New Roman" w:eastAsia="Times New Roman" w:hAnsi="Times New Roman"/>
                <w:szCs w:val="24"/>
              </w:rPr>
              <w:t>Engineering design process</w:t>
            </w:r>
          </w:p>
        </w:tc>
      </w:tr>
      <w:tr w:rsidR="00CD170D" w:rsidRPr="00A703C0" w14:paraId="09FDF9B8" w14:textId="77777777">
        <w:tc>
          <w:tcPr>
            <w:tcW w:w="1530" w:type="dxa"/>
          </w:tcPr>
          <w:p w14:paraId="09271EBB" w14:textId="70FFE628" w:rsidR="00CD170D" w:rsidRPr="00A703C0" w:rsidRDefault="00CD170D" w:rsidP="00FA0029">
            <w:pPr>
              <w:spacing w:before="60" w:after="40"/>
              <w:rPr>
                <w:rFonts w:asciiTheme="minorHAnsi" w:hAnsiTheme="minorHAnsi"/>
                <w:b/>
                <w:szCs w:val="24"/>
              </w:rPr>
            </w:pPr>
            <w:r w:rsidRPr="00A703C0">
              <w:rPr>
                <w:rFonts w:asciiTheme="minorHAnsi" w:hAnsiTheme="minorHAnsi"/>
                <w:b/>
                <w:szCs w:val="24"/>
              </w:rPr>
              <w:t>Week 02:</w:t>
            </w:r>
          </w:p>
        </w:tc>
        <w:tc>
          <w:tcPr>
            <w:tcW w:w="8010" w:type="dxa"/>
          </w:tcPr>
          <w:p w14:paraId="6EF00BB4" w14:textId="34FE8A08" w:rsidR="00CD170D" w:rsidRPr="00A703C0" w:rsidRDefault="00591808" w:rsidP="00FA0029">
            <w:pPr>
              <w:rPr>
                <w:rFonts w:asciiTheme="minorHAnsi" w:hAnsiTheme="minorHAnsi"/>
                <w:szCs w:val="24"/>
              </w:rPr>
            </w:pPr>
            <w:r>
              <w:rPr>
                <w:rFonts w:asciiTheme="minorHAnsi" w:hAnsiTheme="minorHAnsi"/>
                <w:szCs w:val="24"/>
              </w:rPr>
              <w:t>Engineering practice</w:t>
            </w:r>
          </w:p>
        </w:tc>
      </w:tr>
      <w:tr w:rsidR="004537D3" w:rsidRPr="00A703C0" w14:paraId="5B181AAF" w14:textId="77777777">
        <w:tc>
          <w:tcPr>
            <w:tcW w:w="1530" w:type="dxa"/>
          </w:tcPr>
          <w:p w14:paraId="7DCA5DDC" w14:textId="242D859E" w:rsidR="004537D3" w:rsidRPr="00A703C0" w:rsidRDefault="004537D3" w:rsidP="00FA0029">
            <w:pPr>
              <w:spacing w:before="60" w:after="40"/>
              <w:rPr>
                <w:rFonts w:asciiTheme="minorHAnsi" w:hAnsiTheme="minorHAnsi"/>
                <w:b/>
                <w:szCs w:val="24"/>
              </w:rPr>
            </w:pPr>
            <w:r w:rsidRPr="00A703C0">
              <w:rPr>
                <w:rFonts w:asciiTheme="minorHAnsi" w:hAnsiTheme="minorHAnsi"/>
                <w:b/>
                <w:szCs w:val="24"/>
              </w:rPr>
              <w:t>Week 03:</w:t>
            </w:r>
          </w:p>
        </w:tc>
        <w:tc>
          <w:tcPr>
            <w:tcW w:w="8010" w:type="dxa"/>
          </w:tcPr>
          <w:p w14:paraId="577FC0E6" w14:textId="624F4AD6" w:rsidR="004537D3" w:rsidRPr="00591808" w:rsidRDefault="00591808" w:rsidP="00FA0029">
            <w:pPr>
              <w:rPr>
                <w:rFonts w:asciiTheme="minorHAnsi" w:hAnsiTheme="minorHAnsi"/>
                <w:szCs w:val="24"/>
              </w:rPr>
            </w:pPr>
            <w:r w:rsidRPr="00591808">
              <w:rPr>
                <w:rFonts w:asciiTheme="minorHAnsi" w:hAnsiTheme="minorHAnsi"/>
                <w:szCs w:val="24"/>
              </w:rPr>
              <w:t>Success in engineering school</w:t>
            </w:r>
          </w:p>
        </w:tc>
      </w:tr>
      <w:tr w:rsidR="0076320C" w:rsidRPr="00A703C0" w14:paraId="14BB4F47" w14:textId="77777777">
        <w:tc>
          <w:tcPr>
            <w:tcW w:w="1530" w:type="dxa"/>
          </w:tcPr>
          <w:p w14:paraId="3FB099FE" w14:textId="016BC642" w:rsidR="0076320C" w:rsidRPr="00A703C0" w:rsidRDefault="0076320C" w:rsidP="00FA0029">
            <w:pPr>
              <w:spacing w:before="60" w:after="40"/>
              <w:rPr>
                <w:rFonts w:asciiTheme="minorHAnsi" w:hAnsiTheme="minorHAnsi"/>
                <w:b/>
                <w:szCs w:val="24"/>
              </w:rPr>
            </w:pPr>
            <w:r w:rsidRPr="00A703C0">
              <w:rPr>
                <w:rFonts w:asciiTheme="minorHAnsi" w:hAnsiTheme="minorHAnsi"/>
                <w:b/>
                <w:szCs w:val="24"/>
              </w:rPr>
              <w:t>Week 04:</w:t>
            </w:r>
          </w:p>
        </w:tc>
        <w:tc>
          <w:tcPr>
            <w:tcW w:w="8010" w:type="dxa"/>
          </w:tcPr>
          <w:p w14:paraId="75107DE9" w14:textId="5B649BB1" w:rsidR="0076320C" w:rsidRPr="00591808" w:rsidRDefault="00591808" w:rsidP="00FA0029">
            <w:pPr>
              <w:rPr>
                <w:rFonts w:asciiTheme="minorHAnsi" w:hAnsiTheme="minorHAnsi"/>
                <w:szCs w:val="24"/>
              </w:rPr>
            </w:pPr>
            <w:r w:rsidRPr="00591808">
              <w:rPr>
                <w:rFonts w:asciiTheme="minorHAnsi" w:hAnsiTheme="minorHAnsi"/>
                <w:szCs w:val="24"/>
              </w:rPr>
              <w:t>Dimension, units and error analysis</w:t>
            </w:r>
          </w:p>
        </w:tc>
      </w:tr>
      <w:tr w:rsidR="00A703C0" w:rsidRPr="00A703C0" w14:paraId="1440E571" w14:textId="77777777">
        <w:tc>
          <w:tcPr>
            <w:tcW w:w="1530" w:type="dxa"/>
          </w:tcPr>
          <w:p w14:paraId="616AFB85" w14:textId="1EA18CDF"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05:</w:t>
            </w:r>
          </w:p>
        </w:tc>
        <w:tc>
          <w:tcPr>
            <w:tcW w:w="8010" w:type="dxa"/>
          </w:tcPr>
          <w:p w14:paraId="60400D08" w14:textId="3DB5C76B" w:rsidR="00A703C0" w:rsidRPr="00591808" w:rsidRDefault="00591808" w:rsidP="00FA0029">
            <w:pPr>
              <w:rPr>
                <w:rFonts w:asciiTheme="minorHAnsi" w:hAnsiTheme="minorHAnsi"/>
                <w:szCs w:val="24"/>
              </w:rPr>
            </w:pPr>
            <w:r w:rsidRPr="00591808">
              <w:rPr>
                <w:rFonts w:asciiTheme="minorHAnsi" w:hAnsiTheme="minorHAnsi"/>
                <w:szCs w:val="24"/>
              </w:rPr>
              <w:t>Statics</w:t>
            </w:r>
          </w:p>
        </w:tc>
      </w:tr>
      <w:tr w:rsidR="00A703C0" w:rsidRPr="00A703C0" w14:paraId="3655D841" w14:textId="77777777">
        <w:tc>
          <w:tcPr>
            <w:tcW w:w="1530" w:type="dxa"/>
          </w:tcPr>
          <w:p w14:paraId="3973D61A" w14:textId="36A61803"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06:</w:t>
            </w:r>
          </w:p>
        </w:tc>
        <w:tc>
          <w:tcPr>
            <w:tcW w:w="8010" w:type="dxa"/>
          </w:tcPr>
          <w:p w14:paraId="2BE975B8" w14:textId="453EB0B2" w:rsidR="00A703C0" w:rsidRPr="00591808" w:rsidRDefault="00591808" w:rsidP="00591808">
            <w:pPr>
              <w:rPr>
                <w:rFonts w:asciiTheme="minorHAnsi" w:hAnsiTheme="minorHAnsi"/>
                <w:szCs w:val="24"/>
              </w:rPr>
            </w:pPr>
            <w:r w:rsidRPr="00591808">
              <w:rPr>
                <w:rFonts w:asciiTheme="minorHAnsi" w:hAnsiTheme="minorHAnsi"/>
                <w:szCs w:val="24"/>
              </w:rPr>
              <w:t>Dynamics</w:t>
            </w:r>
          </w:p>
        </w:tc>
      </w:tr>
      <w:tr w:rsidR="00A703C0" w:rsidRPr="00A703C0" w14:paraId="5F2E8497" w14:textId="77777777">
        <w:tc>
          <w:tcPr>
            <w:tcW w:w="1530" w:type="dxa"/>
          </w:tcPr>
          <w:p w14:paraId="7386FE06" w14:textId="2D31E69A"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07:</w:t>
            </w:r>
          </w:p>
        </w:tc>
        <w:tc>
          <w:tcPr>
            <w:tcW w:w="8010" w:type="dxa"/>
          </w:tcPr>
          <w:p w14:paraId="1CCC2830" w14:textId="32CF4901" w:rsidR="00A703C0" w:rsidRPr="00591808" w:rsidRDefault="00591808" w:rsidP="00FA0029">
            <w:pPr>
              <w:rPr>
                <w:rFonts w:asciiTheme="minorHAnsi" w:hAnsiTheme="minorHAnsi"/>
                <w:szCs w:val="24"/>
              </w:rPr>
            </w:pPr>
            <w:r w:rsidRPr="00591808">
              <w:rPr>
                <w:rFonts w:asciiTheme="minorHAnsi" w:hAnsiTheme="minorHAnsi"/>
                <w:szCs w:val="24"/>
              </w:rPr>
              <w:t>Strengths of materials</w:t>
            </w:r>
          </w:p>
        </w:tc>
      </w:tr>
      <w:tr w:rsidR="00A703C0" w:rsidRPr="00A703C0" w14:paraId="62993812" w14:textId="77777777">
        <w:tc>
          <w:tcPr>
            <w:tcW w:w="1530" w:type="dxa"/>
          </w:tcPr>
          <w:p w14:paraId="6E68703E" w14:textId="77777777" w:rsidR="00A703C0" w:rsidRDefault="00A703C0" w:rsidP="00FA0029">
            <w:pPr>
              <w:spacing w:before="60" w:after="40"/>
              <w:rPr>
                <w:rFonts w:asciiTheme="minorHAnsi" w:hAnsiTheme="minorHAnsi"/>
                <w:b/>
                <w:szCs w:val="24"/>
              </w:rPr>
            </w:pPr>
            <w:r w:rsidRPr="00A703C0">
              <w:rPr>
                <w:rFonts w:asciiTheme="minorHAnsi" w:hAnsiTheme="minorHAnsi"/>
                <w:b/>
                <w:szCs w:val="24"/>
              </w:rPr>
              <w:t>Week 08:</w:t>
            </w:r>
          </w:p>
          <w:p w14:paraId="463D2C3F" w14:textId="37A6F39C" w:rsidR="005465BE" w:rsidRPr="00A703C0" w:rsidRDefault="005465BE" w:rsidP="00FA0029">
            <w:pPr>
              <w:spacing w:before="60" w:after="40"/>
              <w:rPr>
                <w:rFonts w:asciiTheme="minorHAnsi" w:hAnsiTheme="minorHAnsi"/>
                <w:b/>
                <w:szCs w:val="24"/>
              </w:rPr>
            </w:pPr>
            <w:r>
              <w:rPr>
                <w:rFonts w:asciiTheme="minorHAnsi" w:hAnsiTheme="minorHAnsi"/>
                <w:b/>
                <w:szCs w:val="24"/>
              </w:rPr>
              <w:t>Midterm</w:t>
            </w:r>
          </w:p>
        </w:tc>
        <w:tc>
          <w:tcPr>
            <w:tcW w:w="8010" w:type="dxa"/>
          </w:tcPr>
          <w:p w14:paraId="110D66D9" w14:textId="77777777" w:rsidR="00A703C0" w:rsidRDefault="005465BE" w:rsidP="00591808">
            <w:pPr>
              <w:rPr>
                <w:rFonts w:asciiTheme="minorHAnsi" w:hAnsiTheme="minorHAnsi"/>
                <w:b/>
                <w:szCs w:val="24"/>
              </w:rPr>
            </w:pPr>
            <w:r>
              <w:rPr>
                <w:rFonts w:asciiTheme="minorHAnsi" w:hAnsiTheme="minorHAnsi"/>
                <w:b/>
                <w:szCs w:val="24"/>
              </w:rPr>
              <w:t>Mid-term Week</w:t>
            </w:r>
          </w:p>
          <w:p w14:paraId="33D73857" w14:textId="0A5FEABF" w:rsidR="00591808" w:rsidRPr="00591808" w:rsidRDefault="00591808" w:rsidP="00591808">
            <w:pPr>
              <w:rPr>
                <w:rFonts w:asciiTheme="minorHAnsi" w:hAnsiTheme="minorHAnsi"/>
                <w:szCs w:val="24"/>
              </w:rPr>
            </w:pPr>
          </w:p>
        </w:tc>
      </w:tr>
      <w:tr w:rsidR="00A703C0" w:rsidRPr="00A703C0" w14:paraId="4C61F2C1" w14:textId="77777777">
        <w:tc>
          <w:tcPr>
            <w:tcW w:w="1530" w:type="dxa"/>
          </w:tcPr>
          <w:p w14:paraId="3C285BB4" w14:textId="566FB70D"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09:</w:t>
            </w:r>
          </w:p>
        </w:tc>
        <w:tc>
          <w:tcPr>
            <w:tcW w:w="8010" w:type="dxa"/>
          </w:tcPr>
          <w:p w14:paraId="7352D929" w14:textId="1CBD52FE" w:rsidR="00A703C0" w:rsidRPr="00A703C0" w:rsidRDefault="00591808" w:rsidP="00FA0029">
            <w:pPr>
              <w:rPr>
                <w:rFonts w:asciiTheme="minorHAnsi" w:hAnsiTheme="minorHAnsi"/>
                <w:b/>
                <w:szCs w:val="24"/>
              </w:rPr>
            </w:pPr>
            <w:r w:rsidRPr="00591808">
              <w:rPr>
                <w:rFonts w:asciiTheme="minorHAnsi" w:hAnsiTheme="minorHAnsi"/>
                <w:szCs w:val="24"/>
              </w:rPr>
              <w:t>Fluid-Thermal sciences</w:t>
            </w:r>
          </w:p>
        </w:tc>
      </w:tr>
      <w:tr w:rsidR="00591808" w:rsidRPr="00A703C0" w14:paraId="2D342BB1" w14:textId="77777777">
        <w:tc>
          <w:tcPr>
            <w:tcW w:w="1530" w:type="dxa"/>
          </w:tcPr>
          <w:p w14:paraId="59255C1B" w14:textId="16CE4637" w:rsidR="00591808" w:rsidRPr="00A703C0" w:rsidRDefault="00591808" w:rsidP="00FA0029">
            <w:pPr>
              <w:spacing w:before="60" w:after="40"/>
              <w:rPr>
                <w:rFonts w:asciiTheme="minorHAnsi" w:hAnsiTheme="minorHAnsi"/>
                <w:b/>
                <w:szCs w:val="24"/>
              </w:rPr>
            </w:pPr>
            <w:r w:rsidRPr="00A703C0">
              <w:rPr>
                <w:rFonts w:asciiTheme="minorHAnsi" w:hAnsiTheme="minorHAnsi"/>
                <w:b/>
                <w:szCs w:val="24"/>
              </w:rPr>
              <w:t>Week 10:</w:t>
            </w:r>
          </w:p>
        </w:tc>
        <w:tc>
          <w:tcPr>
            <w:tcW w:w="8010" w:type="dxa"/>
          </w:tcPr>
          <w:p w14:paraId="094B6A28" w14:textId="3812105C" w:rsidR="00591808" w:rsidRPr="00591808" w:rsidRDefault="00591808" w:rsidP="00FA0029">
            <w:pPr>
              <w:rPr>
                <w:rFonts w:asciiTheme="minorHAnsi" w:hAnsiTheme="minorHAnsi"/>
                <w:szCs w:val="24"/>
              </w:rPr>
            </w:pPr>
            <w:r w:rsidRPr="00591808">
              <w:rPr>
                <w:rFonts w:asciiTheme="minorHAnsi" w:hAnsiTheme="minorHAnsi"/>
                <w:szCs w:val="24"/>
              </w:rPr>
              <w:t>Electrical sciences</w:t>
            </w:r>
          </w:p>
        </w:tc>
      </w:tr>
      <w:tr w:rsidR="00591808" w:rsidRPr="00A703C0" w14:paraId="03E6903F" w14:textId="77777777">
        <w:tc>
          <w:tcPr>
            <w:tcW w:w="1530" w:type="dxa"/>
          </w:tcPr>
          <w:p w14:paraId="08630923" w14:textId="02687351" w:rsidR="00591808" w:rsidRPr="00A703C0" w:rsidRDefault="00591808" w:rsidP="00FA0029">
            <w:pPr>
              <w:spacing w:before="60" w:after="40"/>
              <w:rPr>
                <w:rFonts w:asciiTheme="minorHAnsi" w:hAnsiTheme="minorHAnsi"/>
                <w:b/>
                <w:szCs w:val="24"/>
              </w:rPr>
            </w:pPr>
            <w:r w:rsidRPr="00A703C0">
              <w:rPr>
                <w:rFonts w:asciiTheme="minorHAnsi" w:hAnsiTheme="minorHAnsi"/>
                <w:b/>
                <w:szCs w:val="24"/>
              </w:rPr>
              <w:t>Week 11:</w:t>
            </w:r>
          </w:p>
        </w:tc>
        <w:tc>
          <w:tcPr>
            <w:tcW w:w="8010" w:type="dxa"/>
          </w:tcPr>
          <w:p w14:paraId="5A62305F" w14:textId="076CC6FE" w:rsidR="00591808" w:rsidRPr="00591808" w:rsidRDefault="00591808" w:rsidP="00FA0029">
            <w:pPr>
              <w:rPr>
                <w:rFonts w:asciiTheme="minorHAnsi" w:hAnsiTheme="minorHAnsi"/>
                <w:szCs w:val="24"/>
              </w:rPr>
            </w:pPr>
            <w:r w:rsidRPr="00591808">
              <w:rPr>
                <w:rFonts w:asciiTheme="minorHAnsi" w:hAnsiTheme="minorHAnsi"/>
                <w:szCs w:val="24"/>
              </w:rPr>
              <w:t>Global energy</w:t>
            </w:r>
            <w:r w:rsidR="00185E47">
              <w:rPr>
                <w:rFonts w:asciiTheme="minorHAnsi" w:hAnsiTheme="minorHAnsi"/>
                <w:szCs w:val="24"/>
              </w:rPr>
              <w:t>/engineering grand challenges</w:t>
            </w:r>
          </w:p>
        </w:tc>
      </w:tr>
      <w:tr w:rsidR="00591808" w:rsidRPr="00A703C0" w14:paraId="4456EDFA" w14:textId="77777777">
        <w:tc>
          <w:tcPr>
            <w:tcW w:w="1530" w:type="dxa"/>
          </w:tcPr>
          <w:p w14:paraId="2A2B8620" w14:textId="706F7DC3" w:rsidR="00591808" w:rsidRPr="00A703C0" w:rsidRDefault="00591808" w:rsidP="00FA0029">
            <w:pPr>
              <w:spacing w:before="60" w:after="40"/>
              <w:rPr>
                <w:rFonts w:asciiTheme="minorHAnsi" w:hAnsiTheme="minorHAnsi"/>
                <w:b/>
                <w:szCs w:val="24"/>
              </w:rPr>
            </w:pPr>
            <w:r w:rsidRPr="00A703C0">
              <w:rPr>
                <w:rFonts w:asciiTheme="minorHAnsi" w:hAnsiTheme="minorHAnsi"/>
                <w:b/>
                <w:szCs w:val="24"/>
              </w:rPr>
              <w:t>Week 12:</w:t>
            </w:r>
          </w:p>
        </w:tc>
        <w:tc>
          <w:tcPr>
            <w:tcW w:w="8010" w:type="dxa"/>
          </w:tcPr>
          <w:p w14:paraId="62C540E1" w14:textId="6AE966DC" w:rsidR="00591808" w:rsidRPr="00591808" w:rsidRDefault="00591808" w:rsidP="00FA0029">
            <w:pPr>
              <w:rPr>
                <w:rFonts w:asciiTheme="minorHAnsi" w:hAnsiTheme="minorHAnsi"/>
                <w:szCs w:val="24"/>
              </w:rPr>
            </w:pPr>
            <w:r w:rsidRPr="00591808">
              <w:rPr>
                <w:rFonts w:asciiTheme="minorHAnsi" w:hAnsiTheme="minorHAnsi"/>
                <w:szCs w:val="24"/>
              </w:rPr>
              <w:t>Global energy</w:t>
            </w:r>
            <w:r w:rsidR="00185E47">
              <w:rPr>
                <w:rFonts w:asciiTheme="minorHAnsi" w:hAnsiTheme="minorHAnsi"/>
                <w:szCs w:val="24"/>
              </w:rPr>
              <w:t>/ engineering grand challenges</w:t>
            </w:r>
          </w:p>
        </w:tc>
      </w:tr>
      <w:tr w:rsidR="00591808" w:rsidRPr="00A703C0" w14:paraId="16B947CC" w14:textId="77777777">
        <w:tc>
          <w:tcPr>
            <w:tcW w:w="1530" w:type="dxa"/>
          </w:tcPr>
          <w:p w14:paraId="5E585118" w14:textId="00389DB3" w:rsidR="00591808" w:rsidRPr="00A703C0" w:rsidRDefault="00591808" w:rsidP="00FA0029">
            <w:pPr>
              <w:spacing w:before="60" w:after="40"/>
              <w:rPr>
                <w:rFonts w:asciiTheme="minorHAnsi" w:hAnsiTheme="minorHAnsi"/>
                <w:b/>
                <w:szCs w:val="24"/>
              </w:rPr>
            </w:pPr>
            <w:r w:rsidRPr="00A703C0">
              <w:rPr>
                <w:rFonts w:asciiTheme="minorHAnsi" w:hAnsiTheme="minorHAnsi"/>
                <w:b/>
                <w:szCs w:val="24"/>
              </w:rPr>
              <w:t>Week 13:</w:t>
            </w:r>
          </w:p>
        </w:tc>
        <w:tc>
          <w:tcPr>
            <w:tcW w:w="8010" w:type="dxa"/>
          </w:tcPr>
          <w:p w14:paraId="7D2BDC8F" w14:textId="2E231D0E" w:rsidR="00591808" w:rsidRPr="00591808" w:rsidRDefault="00591808" w:rsidP="00FA0029">
            <w:pPr>
              <w:rPr>
                <w:rFonts w:asciiTheme="minorHAnsi" w:hAnsiTheme="minorHAnsi"/>
                <w:szCs w:val="24"/>
              </w:rPr>
            </w:pPr>
            <w:r w:rsidRPr="00591808">
              <w:rPr>
                <w:rFonts w:asciiTheme="minorHAnsi" w:hAnsiTheme="minorHAnsi"/>
                <w:szCs w:val="24"/>
              </w:rPr>
              <w:t>Global energy</w:t>
            </w:r>
            <w:r w:rsidR="00185E47">
              <w:rPr>
                <w:rFonts w:asciiTheme="minorHAnsi" w:hAnsiTheme="minorHAnsi"/>
                <w:szCs w:val="24"/>
              </w:rPr>
              <w:t>/ engineering grand challenges</w:t>
            </w:r>
          </w:p>
        </w:tc>
      </w:tr>
      <w:tr w:rsidR="00591808" w:rsidRPr="00A703C0" w14:paraId="760EC14E" w14:textId="77777777">
        <w:tc>
          <w:tcPr>
            <w:tcW w:w="1530" w:type="dxa"/>
          </w:tcPr>
          <w:p w14:paraId="6CE38877" w14:textId="1706993F" w:rsidR="00591808" w:rsidRPr="00A703C0" w:rsidRDefault="00591808" w:rsidP="00FA0029">
            <w:pPr>
              <w:spacing w:before="60" w:after="40"/>
              <w:rPr>
                <w:rFonts w:asciiTheme="minorHAnsi" w:hAnsiTheme="minorHAnsi"/>
                <w:b/>
                <w:szCs w:val="24"/>
              </w:rPr>
            </w:pPr>
            <w:r w:rsidRPr="00A703C0">
              <w:rPr>
                <w:rFonts w:asciiTheme="minorHAnsi" w:hAnsiTheme="minorHAnsi"/>
                <w:b/>
                <w:szCs w:val="24"/>
              </w:rPr>
              <w:t>Week 14:</w:t>
            </w:r>
          </w:p>
        </w:tc>
        <w:tc>
          <w:tcPr>
            <w:tcW w:w="8010" w:type="dxa"/>
          </w:tcPr>
          <w:p w14:paraId="6FF71C8A" w14:textId="0B925C94" w:rsidR="00591808" w:rsidRPr="00591808" w:rsidRDefault="00591808" w:rsidP="00FA0029">
            <w:pPr>
              <w:rPr>
                <w:rFonts w:asciiTheme="minorHAnsi" w:hAnsiTheme="minorHAnsi"/>
                <w:szCs w:val="24"/>
              </w:rPr>
            </w:pPr>
            <w:r>
              <w:rPr>
                <w:rFonts w:asciiTheme="minorHAnsi" w:hAnsiTheme="minorHAnsi"/>
                <w:szCs w:val="24"/>
              </w:rPr>
              <w:t>Project presentations</w:t>
            </w:r>
          </w:p>
        </w:tc>
      </w:tr>
      <w:tr w:rsidR="00591808" w:rsidRPr="00A703C0" w14:paraId="62691B71" w14:textId="77777777">
        <w:tc>
          <w:tcPr>
            <w:tcW w:w="1530" w:type="dxa"/>
          </w:tcPr>
          <w:p w14:paraId="5CA55551" w14:textId="064DADF9" w:rsidR="00591808" w:rsidRPr="00A703C0" w:rsidRDefault="00591808" w:rsidP="00FA0029">
            <w:pPr>
              <w:spacing w:before="60" w:after="40"/>
              <w:rPr>
                <w:rFonts w:asciiTheme="minorHAnsi" w:hAnsiTheme="minorHAnsi"/>
                <w:b/>
                <w:szCs w:val="24"/>
              </w:rPr>
            </w:pPr>
            <w:r w:rsidRPr="00A703C0">
              <w:rPr>
                <w:rFonts w:asciiTheme="minorHAnsi" w:hAnsiTheme="minorHAnsi"/>
                <w:b/>
                <w:szCs w:val="24"/>
              </w:rPr>
              <w:t>Week 15:</w:t>
            </w:r>
          </w:p>
        </w:tc>
        <w:tc>
          <w:tcPr>
            <w:tcW w:w="8010" w:type="dxa"/>
          </w:tcPr>
          <w:p w14:paraId="4DC6E5C2" w14:textId="6B3A9DFD" w:rsidR="00591808" w:rsidRPr="00A703C0" w:rsidRDefault="00591808" w:rsidP="00FA0029">
            <w:pPr>
              <w:rPr>
                <w:rFonts w:asciiTheme="minorHAnsi" w:hAnsiTheme="minorHAnsi"/>
                <w:b/>
                <w:szCs w:val="24"/>
              </w:rPr>
            </w:pPr>
            <w:r>
              <w:rPr>
                <w:rFonts w:asciiTheme="minorHAnsi" w:hAnsiTheme="minorHAnsi"/>
                <w:b/>
                <w:szCs w:val="24"/>
              </w:rPr>
              <w:t>Final Exams</w:t>
            </w:r>
          </w:p>
        </w:tc>
      </w:tr>
    </w:tbl>
    <w:p w14:paraId="4BE2C595" w14:textId="77777777" w:rsidR="00CD170D" w:rsidRPr="00A703C0" w:rsidRDefault="00CD170D" w:rsidP="00FA0029">
      <w:pPr>
        <w:rPr>
          <w:rFonts w:asciiTheme="minorHAnsi" w:hAnsiTheme="minorHAnsi"/>
          <w:szCs w:val="24"/>
        </w:rPr>
      </w:pPr>
    </w:p>
    <w:p w14:paraId="55C2CF14" w14:textId="77777777" w:rsidR="00CD170D" w:rsidRPr="00A703C0" w:rsidRDefault="00CD170D" w:rsidP="00FA0029">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18647064" w14:textId="60386007" w:rsidR="001D381E" w:rsidRPr="00A703C0" w:rsidRDefault="00CD170D" w:rsidP="00FA0029">
      <w:pPr>
        <w:rPr>
          <w:rFonts w:asciiTheme="minorHAnsi" w:hAnsiTheme="minorHAnsi"/>
          <w:szCs w:val="24"/>
        </w:rPr>
      </w:pPr>
      <w:r w:rsidRPr="00A703C0">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32B7F9D0" w14:textId="04CC3928" w:rsidR="00204FBA" w:rsidRDefault="0087465A" w:rsidP="00FA0029">
      <w:pPr>
        <w:spacing w:before="40" w:after="40"/>
      </w:pPr>
      <w:hyperlink r:id="rId10" w:history="1">
        <w:r w:rsidR="00B74860" w:rsidRPr="00055DC2">
          <w:rPr>
            <w:rStyle w:val="Hyperlink"/>
          </w:rPr>
          <w:t>http://www.lincoln.edu/registrar/2014Catalog.pdf</w:t>
        </w:r>
      </w:hyperlink>
    </w:p>
    <w:p w14:paraId="727094B8" w14:textId="77777777" w:rsidR="00B74860" w:rsidRPr="00A703C0" w:rsidRDefault="00B74860" w:rsidP="00FA0029">
      <w:pPr>
        <w:spacing w:before="40" w:after="40"/>
        <w:rPr>
          <w:rFonts w:asciiTheme="minorHAnsi" w:hAnsiTheme="minorHAnsi"/>
          <w:b/>
          <w:szCs w:val="24"/>
          <w:u w:val="single"/>
        </w:rPr>
      </w:pPr>
    </w:p>
    <w:p w14:paraId="595711A2" w14:textId="4D1ECBA1" w:rsidR="00CD170D" w:rsidRPr="00A703C0" w:rsidRDefault="00CD170D" w:rsidP="00FA0029">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14:paraId="7C4C4F69" w14:textId="77777777" w:rsidR="00CD170D" w:rsidRPr="00A703C0" w:rsidRDefault="00CD170D" w:rsidP="00FA0029">
      <w:pPr>
        <w:spacing w:before="40" w:after="40"/>
        <w:rPr>
          <w:rFonts w:asciiTheme="minorHAnsi" w:hAnsiTheme="minorHAnsi"/>
          <w:b/>
          <w:szCs w:val="24"/>
        </w:rPr>
      </w:pPr>
      <w:r w:rsidRPr="00A703C0">
        <w:rPr>
          <w:rStyle w:val="style21"/>
          <w:rFonts w:asciiTheme="minorHAnsi" w:hAnsiTheme="minorHAnsi"/>
          <w:szCs w:val="24"/>
        </w:rPr>
        <w:t xml:space="preserve">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w:t>
      </w:r>
      <w:r w:rsidRPr="00A703C0">
        <w:rPr>
          <w:rStyle w:val="style21"/>
          <w:rFonts w:asciiTheme="minorHAnsi" w:hAnsiTheme="minorHAnsi"/>
          <w:szCs w:val="24"/>
        </w:rPr>
        <w:lastRenderedPageBreak/>
        <w:t>awareness and a campus environment in which accommodating students with special needs and/or disabilities is natural extension of the University’s goal.</w:t>
      </w:r>
    </w:p>
    <w:p w14:paraId="52A7C01B" w14:textId="77777777" w:rsidR="001D381E" w:rsidRPr="00A703C0" w:rsidRDefault="001D381E" w:rsidP="00FA0029">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0881AA99" w14:textId="77777777" w:rsidR="001D381E" w:rsidRPr="00A703C0" w:rsidRDefault="0087465A" w:rsidP="00FA0029">
      <w:pPr>
        <w:spacing w:before="40" w:after="40"/>
        <w:rPr>
          <w:rFonts w:asciiTheme="minorHAnsi" w:hAnsiTheme="minorHAnsi"/>
          <w:szCs w:val="24"/>
        </w:rPr>
      </w:pPr>
      <w:hyperlink r:id="rId11" w:history="1">
        <w:r w:rsidR="001D381E" w:rsidRPr="00A703C0">
          <w:rPr>
            <w:rStyle w:val="Hyperlink"/>
            <w:rFonts w:asciiTheme="minorHAnsi" w:hAnsiTheme="minorHAnsi"/>
            <w:szCs w:val="24"/>
          </w:rPr>
          <w:t>http://www.lincoln.edu/studentservices/index.html</w:t>
        </w:r>
      </w:hyperlink>
    </w:p>
    <w:p w14:paraId="177BBD69" w14:textId="77777777" w:rsidR="00CD170D" w:rsidRPr="00A703C0" w:rsidRDefault="00CD170D" w:rsidP="00FA0029">
      <w:pPr>
        <w:tabs>
          <w:tab w:val="left" w:pos="-90"/>
          <w:tab w:val="left" w:pos="180"/>
          <w:tab w:val="left" w:pos="540"/>
        </w:tabs>
        <w:spacing w:before="60"/>
        <w:rPr>
          <w:rFonts w:asciiTheme="minorHAnsi" w:hAnsiTheme="minorHAnsi"/>
          <w:szCs w:val="24"/>
          <w:u w:val="single"/>
        </w:rPr>
      </w:pPr>
    </w:p>
    <w:p w14:paraId="011E1C98" w14:textId="77777777" w:rsidR="00CD170D" w:rsidRPr="00A703C0" w:rsidRDefault="00CD170D" w:rsidP="00FA0029">
      <w:pPr>
        <w:rPr>
          <w:rFonts w:asciiTheme="minorHAnsi" w:hAnsiTheme="minorHAnsi"/>
          <w:b/>
          <w:szCs w:val="24"/>
          <w:u w:val="single"/>
        </w:rPr>
      </w:pPr>
      <w:r w:rsidRPr="00A703C0">
        <w:rPr>
          <w:rFonts w:asciiTheme="minorHAnsi" w:hAnsiTheme="minorHAnsi"/>
          <w:b/>
          <w:szCs w:val="24"/>
          <w:u w:val="single"/>
        </w:rPr>
        <w:t>UNIVERSITY ACADEMIC INTEGRITY STATEMENT:</w:t>
      </w:r>
    </w:p>
    <w:p w14:paraId="3CD830EC" w14:textId="3E75C391" w:rsidR="00CD170D" w:rsidRPr="00456CAB" w:rsidRDefault="00CD170D" w:rsidP="00FA0029">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52F0FE29" w14:textId="0A3EE461" w:rsidR="00CD170D" w:rsidRPr="00456CAB" w:rsidRDefault="0087465A" w:rsidP="00FA0029">
      <w:pPr>
        <w:rPr>
          <w:rFonts w:asciiTheme="minorHAnsi" w:hAnsiTheme="minorHAnsi"/>
        </w:rPr>
      </w:pPr>
      <w:hyperlink r:id="rId12" w:history="1">
        <w:r w:rsidR="00B74860" w:rsidRPr="00456CAB">
          <w:rPr>
            <w:rStyle w:val="Hyperlink"/>
            <w:rFonts w:asciiTheme="minorHAnsi" w:hAnsiTheme="minorHAnsi"/>
          </w:rPr>
          <w:t>http://www.lincoln.edu/registrar/2014Catalog.pdf</w:t>
        </w:r>
      </w:hyperlink>
    </w:p>
    <w:p w14:paraId="4262F254" w14:textId="77777777" w:rsidR="00B74860" w:rsidRPr="00456CAB" w:rsidRDefault="00B74860" w:rsidP="00FA0029">
      <w:pPr>
        <w:rPr>
          <w:rFonts w:asciiTheme="minorHAnsi" w:hAnsiTheme="minorHAnsi"/>
          <w:szCs w:val="24"/>
        </w:rPr>
      </w:pPr>
    </w:p>
    <w:p w14:paraId="031896C6" w14:textId="56C93DD9" w:rsidR="00456CAB" w:rsidRPr="00BC7205" w:rsidRDefault="00456CAB" w:rsidP="00456CAB">
      <w:pPr>
        <w:contextualSpacing/>
        <w:rPr>
          <w:rFonts w:asciiTheme="minorHAnsi" w:hAnsiTheme="minorHAnsi"/>
          <w:b/>
          <w:u w:val="single"/>
        </w:rPr>
      </w:pPr>
      <w:r w:rsidRPr="00BC7205">
        <w:rPr>
          <w:rFonts w:asciiTheme="minorHAnsi" w:hAnsiTheme="minorHAnsi"/>
          <w:b/>
          <w:u w:val="single"/>
        </w:rPr>
        <w:t>POLICY ON ELECTRONIC DEVICES IN CLASSROOM:</w:t>
      </w:r>
    </w:p>
    <w:p w14:paraId="281AC9A0" w14:textId="77777777" w:rsidR="00E374CB" w:rsidRDefault="00E374CB" w:rsidP="00E374CB">
      <w:r w:rsidRPr="00BC7205">
        <w:t>Cellphone and other electronic devices use is not permitted at any time during class (unless instructed to do so by the instructor). Cellphones and other electronic device must be put away out of sight during the entire class. Failure to put away phones completely out of sight will lead to immediate dismissal from class and you will be marked absent for the day.</w:t>
      </w:r>
    </w:p>
    <w:p w14:paraId="4A3222AA" w14:textId="090BE347" w:rsidR="0056717E" w:rsidRPr="00A703C0" w:rsidRDefault="0056717E" w:rsidP="00E374CB">
      <w:pPr>
        <w:rPr>
          <w:rFonts w:asciiTheme="minorHAnsi" w:hAnsiTheme="minorHAnsi"/>
          <w:szCs w:val="24"/>
        </w:rPr>
      </w:pPr>
    </w:p>
    <w:sectPr w:rsidR="0056717E" w:rsidRPr="00A703C0" w:rsidSect="004F65F6">
      <w:footerReference w:type="even" r:id="rId13"/>
      <w:footerReference w:type="default" r:id="rId14"/>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F434B" w14:textId="77777777" w:rsidR="00821BF4" w:rsidRDefault="00821BF4">
      <w:r>
        <w:separator/>
      </w:r>
    </w:p>
  </w:endnote>
  <w:endnote w:type="continuationSeparator" w:id="0">
    <w:p w14:paraId="5BF74985" w14:textId="77777777" w:rsidR="00821BF4" w:rsidRDefault="0082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E374CB" w:rsidRDefault="00E37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E374CB" w:rsidRDefault="00E374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278C3F75" w:rsidR="00E374CB" w:rsidRDefault="00E37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65A">
      <w:rPr>
        <w:rStyle w:val="PageNumber"/>
        <w:noProof/>
      </w:rPr>
      <w:t>3</w:t>
    </w:r>
    <w:r>
      <w:rPr>
        <w:rStyle w:val="PageNumber"/>
      </w:rPr>
      <w:fldChar w:fldCharType="end"/>
    </w:r>
  </w:p>
  <w:p w14:paraId="2A0CA676" w14:textId="77777777" w:rsidR="00E374CB" w:rsidRDefault="00E374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530A4255" w14:textId="77777777" w:rsidR="00E374CB" w:rsidRDefault="00E374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Theme="majorHAnsi" w:hAnsiTheme="majorHAnsi"/>
        <w:sz w:val="18"/>
        <w:szCs w:val="18"/>
      </w:rPr>
    </w:pPr>
  </w:p>
  <w:p w14:paraId="425AD103" w14:textId="554F01F0" w:rsidR="00E374CB" w:rsidRPr="001A54E0" w:rsidRDefault="00E374C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Theme="majorHAnsi" w:hAnsiTheme="majorHAnsi"/>
        <w:sz w:val="18"/>
        <w:szCs w:val="18"/>
      </w:rPr>
    </w:pPr>
    <w:r w:rsidRPr="001A54E0">
      <w:rPr>
        <w:rFonts w:asciiTheme="majorHAnsi" w:hAnsiTheme="majorHAnsi"/>
        <w:sz w:val="18"/>
        <w:szCs w:val="18"/>
      </w:rPr>
      <w:t>Master Syllabus ENS100_ Inquiring Minds Want to Design: Introduction to Engineering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EE2C0" w14:textId="77777777" w:rsidR="00821BF4" w:rsidRDefault="00821BF4">
      <w:r>
        <w:separator/>
      </w:r>
    </w:p>
  </w:footnote>
  <w:footnote w:type="continuationSeparator" w:id="0">
    <w:p w14:paraId="745D2F2C" w14:textId="77777777" w:rsidR="00821BF4" w:rsidRDefault="00821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A55C1D"/>
    <w:multiLevelType w:val="hybridMultilevel"/>
    <w:tmpl w:val="35B0E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4E3DAB"/>
    <w:multiLevelType w:val="hybridMultilevel"/>
    <w:tmpl w:val="35B0E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6262F"/>
    <w:multiLevelType w:val="hybridMultilevel"/>
    <w:tmpl w:val="35B0E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C161312"/>
    <w:multiLevelType w:val="hybridMultilevel"/>
    <w:tmpl w:val="35B0E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032421"/>
    <w:multiLevelType w:val="hybridMultilevel"/>
    <w:tmpl w:val="B17EB534"/>
    <w:lvl w:ilvl="0" w:tplc="1A2EB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46158"/>
    <w:rsid w:val="000A5C54"/>
    <w:rsid w:val="000A66B7"/>
    <w:rsid w:val="000D30FE"/>
    <w:rsid w:val="00116FBD"/>
    <w:rsid w:val="001257CF"/>
    <w:rsid w:val="00125A0C"/>
    <w:rsid w:val="00154353"/>
    <w:rsid w:val="00166088"/>
    <w:rsid w:val="00185E47"/>
    <w:rsid w:val="001A54E0"/>
    <w:rsid w:val="001D381E"/>
    <w:rsid w:val="0020017B"/>
    <w:rsid w:val="00204FBA"/>
    <w:rsid w:val="002166FA"/>
    <w:rsid w:val="0023788E"/>
    <w:rsid w:val="00237CCD"/>
    <w:rsid w:val="002D794B"/>
    <w:rsid w:val="00306EBC"/>
    <w:rsid w:val="00373621"/>
    <w:rsid w:val="0038169B"/>
    <w:rsid w:val="00391E53"/>
    <w:rsid w:val="00394EB2"/>
    <w:rsid w:val="003F6EF5"/>
    <w:rsid w:val="00401BEC"/>
    <w:rsid w:val="00437C98"/>
    <w:rsid w:val="004537D3"/>
    <w:rsid w:val="00456CAB"/>
    <w:rsid w:val="00462A95"/>
    <w:rsid w:val="00482451"/>
    <w:rsid w:val="004E7B22"/>
    <w:rsid w:val="004F65F6"/>
    <w:rsid w:val="00541515"/>
    <w:rsid w:val="005465BE"/>
    <w:rsid w:val="00562DB6"/>
    <w:rsid w:val="0056717E"/>
    <w:rsid w:val="0057445A"/>
    <w:rsid w:val="00591808"/>
    <w:rsid w:val="0062453E"/>
    <w:rsid w:val="006330D9"/>
    <w:rsid w:val="00650274"/>
    <w:rsid w:val="006931C5"/>
    <w:rsid w:val="006D7F94"/>
    <w:rsid w:val="00724B9A"/>
    <w:rsid w:val="00743CCA"/>
    <w:rsid w:val="0076277A"/>
    <w:rsid w:val="0076320C"/>
    <w:rsid w:val="00773B99"/>
    <w:rsid w:val="00782E62"/>
    <w:rsid w:val="007D0838"/>
    <w:rsid w:val="00821BF4"/>
    <w:rsid w:val="00854C7D"/>
    <w:rsid w:val="0087465A"/>
    <w:rsid w:val="0087475A"/>
    <w:rsid w:val="008B3695"/>
    <w:rsid w:val="008F2086"/>
    <w:rsid w:val="008F59EF"/>
    <w:rsid w:val="00952C26"/>
    <w:rsid w:val="0096023C"/>
    <w:rsid w:val="009959CA"/>
    <w:rsid w:val="009973AA"/>
    <w:rsid w:val="009A6454"/>
    <w:rsid w:val="009A6BDE"/>
    <w:rsid w:val="009B37E5"/>
    <w:rsid w:val="009E53A8"/>
    <w:rsid w:val="00A234D7"/>
    <w:rsid w:val="00A2590A"/>
    <w:rsid w:val="00A334D0"/>
    <w:rsid w:val="00A703C0"/>
    <w:rsid w:val="00B02A89"/>
    <w:rsid w:val="00B41D15"/>
    <w:rsid w:val="00B61EDA"/>
    <w:rsid w:val="00B74860"/>
    <w:rsid w:val="00B8652A"/>
    <w:rsid w:val="00BB3197"/>
    <w:rsid w:val="00BC7205"/>
    <w:rsid w:val="00BF79F7"/>
    <w:rsid w:val="00C0101D"/>
    <w:rsid w:val="00C17A65"/>
    <w:rsid w:val="00C32D8C"/>
    <w:rsid w:val="00CC341E"/>
    <w:rsid w:val="00CD170D"/>
    <w:rsid w:val="00D4057A"/>
    <w:rsid w:val="00DE6C81"/>
    <w:rsid w:val="00DF52E0"/>
    <w:rsid w:val="00E374CB"/>
    <w:rsid w:val="00E97BAC"/>
    <w:rsid w:val="00ED532F"/>
    <w:rsid w:val="00F014D6"/>
    <w:rsid w:val="00F0690C"/>
    <w:rsid w:val="00F51FA3"/>
    <w:rsid w:val="00F541CA"/>
    <w:rsid w:val="00F55930"/>
    <w:rsid w:val="00F77333"/>
    <w:rsid w:val="00FA0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B8652A"/>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B8652A"/>
    <w:pPr>
      <w:spacing w:before="100" w:beforeAutospacing="1" w:after="100" w:afterAutospacing="1"/>
    </w:pPr>
    <w:rPr>
      <w:rFonts w:ascii="Times New Roman" w:eastAsia="Times New Roman" w:hAnsi="Times New Roman"/>
      <w:szCs w:val="24"/>
    </w:rPr>
  </w:style>
  <w:style w:type="paragraph" w:styleId="NoSpacing">
    <w:name w:val="No Spacing"/>
    <w:uiPriority w:val="1"/>
    <w:qFormat/>
    <w:rsid w:val="00BC7205"/>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B8652A"/>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B8652A"/>
    <w:pPr>
      <w:spacing w:before="100" w:beforeAutospacing="1" w:after="100" w:afterAutospacing="1"/>
    </w:pPr>
    <w:rPr>
      <w:rFonts w:ascii="Times New Roman" w:eastAsia="Times New Roman" w:hAnsi="Times New Roman"/>
      <w:szCs w:val="24"/>
    </w:rPr>
  </w:style>
  <w:style w:type="paragraph" w:styleId="NoSpacing">
    <w:name w:val="No Spacing"/>
    <w:uiPriority w:val="1"/>
    <w:qFormat/>
    <w:rsid w:val="00BC720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studentservices/index.html" TargetMode="External"/><Relationship Id="rId12" Type="http://schemas.openxmlformats.org/officeDocument/2006/relationships/hyperlink" Target="http://www.lincoln.edu/registrar/2014Catalog.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k12.org/book/Engineering%253A-An-Introduction-for-High-School/" TargetMode="External"/><Relationship Id="rId10" Type="http://schemas.openxmlformats.org/officeDocument/2006/relationships/hyperlink" Target="http://www.lincoln.edu/registrar/2014Cata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BA46-E952-5640-8C0B-8622E939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1087</Words>
  <Characters>6197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7270</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3</cp:revision>
  <cp:lastPrinted>2015-03-20T18:48:00Z</cp:lastPrinted>
  <dcterms:created xsi:type="dcterms:W3CDTF">2017-02-07T00:00:00Z</dcterms:created>
  <dcterms:modified xsi:type="dcterms:W3CDTF">2017-02-09T17:30:00Z</dcterms:modified>
</cp:coreProperties>
</file>